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00E2E" w14:textId="77777777" w:rsidR="00E17647" w:rsidRPr="00E17647" w:rsidRDefault="00764FAD" w:rsidP="00E17647">
      <w:pPr>
        <w:spacing w:before="120" w:after="120" w:line="120" w:lineRule="atLeast"/>
        <w:jc w:val="center"/>
      </w:pPr>
      <w:r w:rsidRPr="00D35AF4">
        <w:rPr>
          <w:noProof/>
          <w:sz w:val="17"/>
          <w:szCs w:val="17"/>
          <w:lang w:eastAsia="en-NZ"/>
        </w:rPr>
        <w:drawing>
          <wp:anchor distT="0" distB="0" distL="114300" distR="114300" simplePos="0" relativeHeight="251658240" behindDoc="1" locked="0" layoutInCell="1" allowOverlap="1" wp14:anchorId="24E00F1E" wp14:editId="40C05F09">
            <wp:simplePos x="0" y="0"/>
            <wp:positionH relativeFrom="column">
              <wp:posOffset>-66675</wp:posOffset>
            </wp:positionH>
            <wp:positionV relativeFrom="paragraph">
              <wp:posOffset>-485775</wp:posOffset>
            </wp:positionV>
            <wp:extent cx="1276350" cy="1276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ets/logo.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76350"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E00E2F" w14:textId="77777777" w:rsidR="00E17647" w:rsidRPr="00E17647" w:rsidRDefault="00E17647" w:rsidP="00E17647">
      <w:pPr>
        <w:spacing w:before="120" w:after="120" w:line="120" w:lineRule="atLeast"/>
        <w:jc w:val="both"/>
        <w:rPr>
          <w:sz w:val="24"/>
          <w:szCs w:val="24"/>
        </w:rPr>
      </w:pPr>
    </w:p>
    <w:p w14:paraId="24E00E30" w14:textId="77777777" w:rsidR="00E17647" w:rsidRDefault="00E17647" w:rsidP="00E17647">
      <w:pPr>
        <w:spacing w:before="120" w:after="0" w:line="120" w:lineRule="atLeast"/>
        <w:contextualSpacing/>
        <w:jc w:val="center"/>
        <w:rPr>
          <w:rFonts w:asciiTheme="majorHAnsi" w:eastAsiaTheme="majorEastAsia" w:hAnsiTheme="majorHAnsi" w:cstheme="majorBidi"/>
          <w:b/>
          <w:spacing w:val="-10"/>
          <w:kern w:val="28"/>
          <w:sz w:val="32"/>
          <w:szCs w:val="56"/>
        </w:rPr>
      </w:pPr>
      <w:r w:rsidRPr="00E17647">
        <w:rPr>
          <w:rFonts w:asciiTheme="majorHAnsi" w:eastAsiaTheme="majorEastAsia" w:hAnsiTheme="majorHAnsi" w:cstheme="majorBidi"/>
          <w:b/>
          <w:spacing w:val="-10"/>
          <w:kern w:val="28"/>
          <w:sz w:val="32"/>
          <w:szCs w:val="56"/>
        </w:rPr>
        <w:t>Position Description</w:t>
      </w:r>
    </w:p>
    <w:p w14:paraId="24E00E31" w14:textId="77777777" w:rsidR="00764FAD" w:rsidRPr="00E17647" w:rsidRDefault="00764FAD" w:rsidP="00E17647">
      <w:pPr>
        <w:spacing w:before="120" w:after="0" w:line="120" w:lineRule="atLeast"/>
        <w:contextualSpacing/>
        <w:jc w:val="center"/>
        <w:rPr>
          <w:rFonts w:asciiTheme="majorHAnsi" w:eastAsiaTheme="majorEastAsia" w:hAnsiTheme="majorHAnsi" w:cstheme="majorBidi"/>
          <w:b/>
          <w:spacing w:val="-10"/>
          <w:kern w:val="28"/>
          <w:sz w:val="32"/>
          <w:szCs w:val="56"/>
        </w:rPr>
      </w:pPr>
    </w:p>
    <w:tbl>
      <w:tblPr>
        <w:tblW w:w="5197" w:type="pct"/>
        <w:shd w:val="clear" w:color="auto" w:fill="1F3864"/>
        <w:tblLook w:val="01E0" w:firstRow="1" w:lastRow="1" w:firstColumn="1" w:lastColumn="1" w:noHBand="0" w:noVBand="0"/>
      </w:tblPr>
      <w:tblGrid>
        <w:gridCol w:w="2781"/>
        <w:gridCol w:w="6303"/>
        <w:gridCol w:w="298"/>
      </w:tblGrid>
      <w:tr w:rsidR="00E17647" w:rsidRPr="00E17647" w14:paraId="24E00E33" w14:textId="77777777" w:rsidTr="00ED1E1B">
        <w:tc>
          <w:tcPr>
            <w:tcW w:w="5000" w:type="pct"/>
            <w:gridSpan w:val="3"/>
            <w:shd w:val="clear" w:color="auto" w:fill="1F3864"/>
          </w:tcPr>
          <w:p w14:paraId="24E00E32" w14:textId="77777777" w:rsidR="00E17647" w:rsidRPr="00E17647" w:rsidRDefault="00E17647" w:rsidP="00E17647">
            <w:pPr>
              <w:tabs>
                <w:tab w:val="center" w:pos="4513"/>
                <w:tab w:val="right" w:pos="9026"/>
              </w:tabs>
              <w:spacing w:before="120" w:after="0" w:line="120" w:lineRule="atLeast"/>
              <w:jc w:val="both"/>
              <w:rPr>
                <w:rFonts w:ascii="Calibri" w:hAnsi="Calibri"/>
              </w:rPr>
            </w:pPr>
          </w:p>
        </w:tc>
      </w:tr>
      <w:tr w:rsidR="00E17647" w:rsidRPr="00E17647" w14:paraId="24E00E36" w14:textId="77777777" w:rsidTr="00ED1E1B">
        <w:tblPrEx>
          <w:shd w:val="clear" w:color="auto" w:fill="auto"/>
          <w:tblLook w:val="0000" w:firstRow="0" w:lastRow="0" w:firstColumn="0" w:lastColumn="0" w:noHBand="0" w:noVBand="0"/>
        </w:tblPrEx>
        <w:trPr>
          <w:gridAfter w:val="1"/>
          <w:wAfter w:w="159" w:type="pct"/>
        </w:trPr>
        <w:tc>
          <w:tcPr>
            <w:tcW w:w="1482" w:type="pct"/>
          </w:tcPr>
          <w:p w14:paraId="24E00E34" w14:textId="77777777" w:rsidR="00E17647" w:rsidRPr="00E17647" w:rsidRDefault="00E17647" w:rsidP="00E17647">
            <w:pPr>
              <w:spacing w:before="60" w:after="60" w:line="240" w:lineRule="auto"/>
              <w:rPr>
                <w:rFonts w:ascii="Calibri" w:eastAsia="Times New Roman" w:hAnsi="Calibri" w:cs="Times New Roman"/>
                <w:b/>
              </w:rPr>
            </w:pPr>
            <w:r w:rsidRPr="00E17647">
              <w:rPr>
                <w:rFonts w:ascii="Calibri" w:eastAsia="Times New Roman" w:hAnsi="Calibri" w:cs="Times New Roman"/>
                <w:b/>
              </w:rPr>
              <w:t>Position:</w:t>
            </w:r>
          </w:p>
        </w:tc>
        <w:tc>
          <w:tcPr>
            <w:tcW w:w="3359" w:type="pct"/>
          </w:tcPr>
          <w:p w14:paraId="24E00E35" w14:textId="77777777" w:rsidR="00E17647" w:rsidRPr="00E17647" w:rsidRDefault="00F8211B" w:rsidP="009C0814">
            <w:pPr>
              <w:keepNext/>
              <w:keepLines/>
              <w:spacing w:before="120" w:after="120" w:line="120" w:lineRule="atLeast"/>
              <w:jc w:val="both"/>
              <w:outlineLvl w:val="1"/>
              <w:rPr>
                <w:rFonts w:asciiTheme="majorHAnsi" w:eastAsiaTheme="majorEastAsia" w:hAnsiTheme="majorHAnsi" w:cstheme="majorBidi"/>
                <w:b/>
              </w:rPr>
            </w:pPr>
            <w:bookmarkStart w:id="0" w:name="_Toc392436771"/>
            <w:r>
              <w:rPr>
                <w:rFonts w:asciiTheme="majorHAnsi" w:eastAsiaTheme="majorEastAsia" w:hAnsiTheme="majorHAnsi" w:cstheme="majorBidi"/>
                <w:b/>
              </w:rPr>
              <w:t xml:space="preserve">Social Worker - Home-based </w:t>
            </w:r>
            <w:bookmarkEnd w:id="0"/>
            <w:r>
              <w:rPr>
                <w:rFonts w:asciiTheme="majorHAnsi" w:eastAsiaTheme="majorEastAsia" w:hAnsiTheme="majorHAnsi" w:cstheme="majorBidi"/>
                <w:b/>
              </w:rPr>
              <w:t xml:space="preserve">Family Support </w:t>
            </w:r>
          </w:p>
        </w:tc>
      </w:tr>
      <w:tr w:rsidR="00E17647" w:rsidRPr="00E17647" w14:paraId="24E00E39" w14:textId="77777777" w:rsidTr="00ED1E1B">
        <w:tblPrEx>
          <w:shd w:val="clear" w:color="auto" w:fill="auto"/>
          <w:tblLook w:val="0000" w:firstRow="0" w:lastRow="0" w:firstColumn="0" w:lastColumn="0" w:noHBand="0" w:noVBand="0"/>
        </w:tblPrEx>
        <w:trPr>
          <w:gridAfter w:val="1"/>
          <w:wAfter w:w="159" w:type="pct"/>
        </w:trPr>
        <w:tc>
          <w:tcPr>
            <w:tcW w:w="1482" w:type="pct"/>
          </w:tcPr>
          <w:p w14:paraId="24E00E37" w14:textId="77777777" w:rsidR="00E17647" w:rsidRPr="00E17647" w:rsidRDefault="00E17647" w:rsidP="00E17647">
            <w:pPr>
              <w:spacing w:before="60" w:after="60" w:line="240" w:lineRule="auto"/>
              <w:rPr>
                <w:rFonts w:ascii="Calibri" w:eastAsia="Times New Roman" w:hAnsi="Calibri" w:cs="Times New Roman"/>
                <w:b/>
              </w:rPr>
            </w:pPr>
            <w:r w:rsidRPr="00E17647">
              <w:rPr>
                <w:rFonts w:ascii="Calibri" w:eastAsia="Times New Roman" w:hAnsi="Calibri" w:cs="Times New Roman"/>
                <w:b/>
              </w:rPr>
              <w:t>Direct reports:</w:t>
            </w:r>
          </w:p>
        </w:tc>
        <w:tc>
          <w:tcPr>
            <w:tcW w:w="3359" w:type="pct"/>
          </w:tcPr>
          <w:p w14:paraId="24E00E38" w14:textId="77777777" w:rsidR="00E17647" w:rsidRPr="00E17647" w:rsidRDefault="00E17647" w:rsidP="00E17647">
            <w:pPr>
              <w:spacing w:before="60" w:after="60" w:line="240" w:lineRule="auto"/>
              <w:rPr>
                <w:rFonts w:ascii="Calibri" w:eastAsia="Times New Roman" w:hAnsi="Calibri" w:cs="Times New Roman"/>
              </w:rPr>
            </w:pPr>
            <w:r w:rsidRPr="00E17647">
              <w:rPr>
                <w:rFonts w:ascii="Calibri" w:eastAsia="Times New Roman" w:hAnsi="Calibri" w:cs="Times New Roman"/>
              </w:rPr>
              <w:t>None</w:t>
            </w:r>
          </w:p>
        </w:tc>
      </w:tr>
      <w:tr w:rsidR="00E17647" w:rsidRPr="00E17647" w14:paraId="24E00E3C" w14:textId="77777777" w:rsidTr="00ED1E1B">
        <w:tblPrEx>
          <w:shd w:val="clear" w:color="auto" w:fill="auto"/>
          <w:tblLook w:val="0000" w:firstRow="0" w:lastRow="0" w:firstColumn="0" w:lastColumn="0" w:noHBand="0" w:noVBand="0"/>
        </w:tblPrEx>
        <w:trPr>
          <w:gridAfter w:val="1"/>
          <w:wAfter w:w="159" w:type="pct"/>
        </w:trPr>
        <w:tc>
          <w:tcPr>
            <w:tcW w:w="1482" w:type="pct"/>
          </w:tcPr>
          <w:p w14:paraId="24E00E3A" w14:textId="77777777" w:rsidR="00E17647" w:rsidRPr="00E17647" w:rsidRDefault="00E17647" w:rsidP="00E17647">
            <w:pPr>
              <w:spacing w:before="60" w:after="60" w:line="240" w:lineRule="auto"/>
              <w:rPr>
                <w:rFonts w:ascii="Calibri" w:eastAsia="Times New Roman" w:hAnsi="Calibri" w:cs="Times New Roman"/>
                <w:b/>
              </w:rPr>
            </w:pPr>
            <w:r w:rsidRPr="00E17647">
              <w:rPr>
                <w:rFonts w:ascii="Calibri" w:eastAsia="Times New Roman" w:hAnsi="Calibri" w:cs="Times New Roman"/>
                <w:b/>
              </w:rPr>
              <w:t>Reports To:</w:t>
            </w:r>
          </w:p>
        </w:tc>
        <w:tc>
          <w:tcPr>
            <w:tcW w:w="3359" w:type="pct"/>
          </w:tcPr>
          <w:p w14:paraId="24E00E3B" w14:textId="77777777" w:rsidR="00E17647" w:rsidRPr="00E17647" w:rsidRDefault="00F8211B" w:rsidP="002D14A6">
            <w:pPr>
              <w:spacing w:before="120" w:after="120" w:line="120" w:lineRule="atLeast"/>
              <w:jc w:val="both"/>
              <w:rPr>
                <w:rFonts w:ascii="Calibri" w:eastAsia="Times New Roman" w:hAnsi="Calibri"/>
              </w:rPr>
            </w:pPr>
            <w:r>
              <w:rPr>
                <w:rFonts w:ascii="Calibri" w:eastAsia="Times New Roman" w:hAnsi="Calibri"/>
              </w:rPr>
              <w:t xml:space="preserve">Team Leader  </w:t>
            </w:r>
          </w:p>
        </w:tc>
      </w:tr>
      <w:tr w:rsidR="00E17647" w:rsidRPr="00E17647" w14:paraId="24E00E3F" w14:textId="77777777" w:rsidTr="00ED1E1B">
        <w:tblPrEx>
          <w:shd w:val="clear" w:color="auto" w:fill="auto"/>
          <w:tblLook w:val="0000" w:firstRow="0" w:lastRow="0" w:firstColumn="0" w:lastColumn="0" w:noHBand="0" w:noVBand="0"/>
        </w:tblPrEx>
        <w:trPr>
          <w:gridAfter w:val="1"/>
          <w:wAfter w:w="159" w:type="pct"/>
        </w:trPr>
        <w:tc>
          <w:tcPr>
            <w:tcW w:w="1482" w:type="pct"/>
          </w:tcPr>
          <w:p w14:paraId="24E00E3D" w14:textId="77777777" w:rsidR="00E17647" w:rsidRPr="00E17647" w:rsidRDefault="00E17647" w:rsidP="00E17647">
            <w:pPr>
              <w:spacing w:before="60" w:after="60" w:line="240" w:lineRule="auto"/>
              <w:rPr>
                <w:rFonts w:ascii="Calibri" w:eastAsia="Times New Roman" w:hAnsi="Calibri" w:cs="Times New Roman"/>
                <w:b/>
              </w:rPr>
            </w:pPr>
            <w:r w:rsidRPr="00E17647">
              <w:rPr>
                <w:rFonts w:ascii="Calibri" w:eastAsia="Times New Roman" w:hAnsi="Calibri" w:cs="Times New Roman"/>
                <w:b/>
              </w:rPr>
              <w:t>Approved Date:</w:t>
            </w:r>
          </w:p>
        </w:tc>
        <w:tc>
          <w:tcPr>
            <w:tcW w:w="3359" w:type="pct"/>
          </w:tcPr>
          <w:p w14:paraId="24E00E3E" w14:textId="13679B44" w:rsidR="00E17647" w:rsidRPr="00E17647" w:rsidRDefault="008A292C" w:rsidP="006879F2">
            <w:pPr>
              <w:spacing w:before="120" w:after="120" w:line="120" w:lineRule="atLeast"/>
              <w:jc w:val="both"/>
              <w:rPr>
                <w:rFonts w:ascii="Calibri" w:eastAsia="Times New Roman" w:hAnsi="Calibri"/>
              </w:rPr>
            </w:pPr>
            <w:r>
              <w:rPr>
                <w:rFonts w:ascii="Calibri" w:eastAsia="Times New Roman" w:hAnsi="Calibri"/>
              </w:rPr>
              <w:t>02</w:t>
            </w:r>
            <w:r w:rsidR="00DF1477">
              <w:rPr>
                <w:rFonts w:ascii="Calibri" w:eastAsia="Times New Roman" w:hAnsi="Calibri"/>
              </w:rPr>
              <w:t xml:space="preserve"> December 2022</w:t>
            </w:r>
          </w:p>
        </w:tc>
      </w:tr>
      <w:tr w:rsidR="00E17647" w:rsidRPr="00E17647" w14:paraId="24E00E41" w14:textId="77777777" w:rsidTr="00ED1E1B">
        <w:tc>
          <w:tcPr>
            <w:tcW w:w="5000" w:type="pct"/>
            <w:gridSpan w:val="3"/>
            <w:shd w:val="clear" w:color="auto" w:fill="1F3864"/>
          </w:tcPr>
          <w:p w14:paraId="24E00E40" w14:textId="77777777" w:rsidR="00E17647" w:rsidRPr="00E17647" w:rsidRDefault="00E17647" w:rsidP="00E17647">
            <w:pPr>
              <w:tabs>
                <w:tab w:val="center" w:pos="4513"/>
                <w:tab w:val="right" w:pos="9026"/>
              </w:tabs>
              <w:spacing w:before="120" w:after="0" w:line="120" w:lineRule="atLeast"/>
              <w:jc w:val="both"/>
              <w:rPr>
                <w:rFonts w:ascii="Calibri" w:hAnsi="Calibri"/>
              </w:rPr>
            </w:pPr>
          </w:p>
        </w:tc>
      </w:tr>
    </w:tbl>
    <w:p w14:paraId="4B75BA54" w14:textId="77777777" w:rsidR="00B0607B" w:rsidRPr="00D7450F" w:rsidRDefault="00B0607B" w:rsidP="00B0607B">
      <w:pPr>
        <w:spacing w:before="120" w:after="120" w:line="240" w:lineRule="auto"/>
        <w:rPr>
          <w:rFonts w:ascii="Calibri" w:eastAsia="Times New Roman" w:hAnsi="Calibri" w:cs="Times New Roman"/>
          <w:b/>
          <w:bCs/>
          <w:color w:val="1F3864"/>
          <w:sz w:val="24"/>
          <w:szCs w:val="24"/>
        </w:rPr>
      </w:pPr>
      <w:r w:rsidRPr="00D7450F">
        <w:rPr>
          <w:rFonts w:ascii="Calibri" w:eastAsia="Times New Roman" w:hAnsi="Calibri" w:cs="Times New Roman"/>
          <w:b/>
          <w:bCs/>
          <w:color w:val="1F3864"/>
          <w:sz w:val="24"/>
          <w:szCs w:val="24"/>
        </w:rPr>
        <w:t>Vision and Values</w:t>
      </w:r>
    </w:p>
    <w:p w14:paraId="660D056E" w14:textId="77777777" w:rsidR="00D7450F" w:rsidRDefault="00D7450F" w:rsidP="00D7450F">
      <w:pPr>
        <w:spacing w:before="120" w:after="120" w:line="120" w:lineRule="atLeast"/>
        <w:jc w:val="both"/>
        <w:rPr>
          <w:rFonts w:ascii="Calibri" w:hAnsi="Calibri"/>
        </w:rPr>
      </w:pPr>
      <w:r w:rsidRPr="00E17647">
        <w:rPr>
          <w:rFonts w:ascii="Calibri" w:hAnsi="Calibri"/>
        </w:rPr>
        <w:t>Anglican Family Care</w:t>
      </w:r>
      <w:r>
        <w:rPr>
          <w:rFonts w:ascii="Calibri" w:hAnsi="Calibri"/>
        </w:rPr>
        <w:t xml:space="preserve">’s vision is for strong, connected and thriving whānau and </w:t>
      </w:r>
      <w:proofErr w:type="spellStart"/>
      <w:r>
        <w:rPr>
          <w:rFonts w:ascii="Calibri" w:hAnsi="Calibri"/>
        </w:rPr>
        <w:t>tamariki</w:t>
      </w:r>
      <w:proofErr w:type="spellEnd"/>
      <w:r>
        <w:rPr>
          <w:rFonts w:ascii="Calibri" w:hAnsi="Calibri"/>
        </w:rPr>
        <w:t>.</w:t>
      </w:r>
    </w:p>
    <w:p w14:paraId="1C96412D" w14:textId="77777777" w:rsidR="00D7450F" w:rsidRDefault="00D7450F" w:rsidP="00D7450F">
      <w:r>
        <w:t>Anglican Family Care values:</w:t>
      </w:r>
    </w:p>
    <w:p w14:paraId="4B4F2A9F" w14:textId="77777777" w:rsidR="00D7450F" w:rsidRPr="00D65138" w:rsidRDefault="00D7450F" w:rsidP="00D7450F">
      <w:pPr>
        <w:pStyle w:val="ListParagraph"/>
        <w:numPr>
          <w:ilvl w:val="0"/>
          <w:numId w:val="24"/>
        </w:numPr>
        <w:spacing w:after="0" w:line="240" w:lineRule="auto"/>
        <w:rPr>
          <w:rFonts w:ascii="Calibri" w:eastAsia="Calibri" w:hAnsi="Calibri" w:cs="Times New Roman"/>
        </w:rPr>
      </w:pPr>
      <w:proofErr w:type="spellStart"/>
      <w:r w:rsidRPr="00D65138">
        <w:rPr>
          <w:rFonts w:ascii="Calibri" w:eastAsia="Calibri" w:hAnsi="Calibri" w:cs="Times New Roman"/>
        </w:rPr>
        <w:t>Whanaukataka</w:t>
      </w:r>
      <w:proofErr w:type="spellEnd"/>
      <w:r>
        <w:rPr>
          <w:rFonts w:ascii="Calibri" w:eastAsia="Calibri" w:hAnsi="Calibri" w:cs="Times New Roman"/>
        </w:rPr>
        <w:t xml:space="preserve"> </w:t>
      </w:r>
      <w:r w:rsidRPr="00D65138">
        <w:rPr>
          <w:rFonts w:ascii="Calibri" w:eastAsia="Calibri" w:hAnsi="Calibri" w:cs="Times New Roman"/>
        </w:rPr>
        <w:t>/</w:t>
      </w:r>
      <w:r>
        <w:rPr>
          <w:rFonts w:ascii="Calibri" w:eastAsia="Calibri" w:hAnsi="Calibri" w:cs="Times New Roman"/>
        </w:rPr>
        <w:t xml:space="preserve"> </w:t>
      </w:r>
      <w:r w:rsidRPr="00FE61F2">
        <w:rPr>
          <w:rFonts w:ascii="Calibri" w:eastAsia="Calibri" w:hAnsi="Calibri" w:cs="Times New Roman"/>
        </w:rPr>
        <w:t xml:space="preserve">Facilitating relationships, creating a sense of belonging, </w:t>
      </w:r>
      <w:proofErr w:type="gramStart"/>
      <w:r w:rsidRPr="00FE61F2">
        <w:rPr>
          <w:rFonts w:ascii="Calibri" w:eastAsia="Calibri" w:hAnsi="Calibri" w:cs="Times New Roman"/>
        </w:rPr>
        <w:t>strengthening</w:t>
      </w:r>
      <w:proofErr w:type="gramEnd"/>
      <w:r w:rsidRPr="00FE61F2">
        <w:rPr>
          <w:rFonts w:ascii="Calibri" w:eastAsia="Calibri" w:hAnsi="Calibri" w:cs="Times New Roman"/>
        </w:rPr>
        <w:t xml:space="preserve"> and enhancing connections</w:t>
      </w:r>
    </w:p>
    <w:p w14:paraId="3722F658" w14:textId="77777777" w:rsidR="00D7450F" w:rsidRPr="00D65138" w:rsidRDefault="00D7450F" w:rsidP="00D7450F">
      <w:pPr>
        <w:pStyle w:val="ListParagraph"/>
        <w:numPr>
          <w:ilvl w:val="0"/>
          <w:numId w:val="24"/>
        </w:numPr>
        <w:spacing w:after="0" w:line="240" w:lineRule="auto"/>
        <w:rPr>
          <w:rFonts w:ascii="Calibri" w:eastAsia="Times New Roman" w:hAnsi="Calibri" w:cs="Times New Roman"/>
          <w:color w:val="000000"/>
          <w:kern w:val="28"/>
          <w:lang w:val="en-US" w:eastAsia="en-GB"/>
        </w:rPr>
      </w:pPr>
      <w:proofErr w:type="spellStart"/>
      <w:r w:rsidRPr="00D65138">
        <w:rPr>
          <w:rFonts w:ascii="Calibri" w:eastAsia="Times New Roman" w:hAnsi="Calibri" w:cs="Times New Roman"/>
          <w:color w:val="000000"/>
          <w:kern w:val="28"/>
          <w:lang w:val="en-US" w:eastAsia="en-GB"/>
        </w:rPr>
        <w:t>Kotahitaka</w:t>
      </w:r>
      <w:proofErr w:type="spellEnd"/>
      <w:r>
        <w:rPr>
          <w:rFonts w:ascii="Calibri" w:eastAsia="Times New Roman" w:hAnsi="Calibri" w:cs="Times New Roman"/>
          <w:color w:val="000000"/>
          <w:kern w:val="28"/>
          <w:lang w:val="en-US" w:eastAsia="en-GB"/>
        </w:rPr>
        <w:t xml:space="preserve"> </w:t>
      </w:r>
      <w:r w:rsidRPr="00D65138">
        <w:rPr>
          <w:rFonts w:ascii="Calibri" w:eastAsia="Times New Roman" w:hAnsi="Calibri" w:cs="Times New Roman"/>
          <w:color w:val="000000"/>
          <w:kern w:val="28"/>
          <w:lang w:val="en-US" w:eastAsia="en-GB"/>
        </w:rPr>
        <w:t>/</w:t>
      </w:r>
      <w:r>
        <w:rPr>
          <w:rFonts w:ascii="Calibri" w:eastAsia="Times New Roman" w:hAnsi="Calibri" w:cs="Times New Roman"/>
          <w:color w:val="000000"/>
          <w:kern w:val="28"/>
          <w:lang w:val="en-US" w:eastAsia="en-GB"/>
        </w:rPr>
        <w:t xml:space="preserve"> </w:t>
      </w:r>
      <w:r w:rsidRPr="001D3E5C">
        <w:rPr>
          <w:rFonts w:ascii="Calibri" w:eastAsia="Times New Roman" w:hAnsi="Calibri" w:cs="Times New Roman"/>
          <w:color w:val="000000"/>
          <w:kern w:val="28"/>
          <w:lang w:val="en-US" w:eastAsia="en-GB"/>
        </w:rPr>
        <w:t xml:space="preserve">Building common purpose, shared direction, togetherness, and </w:t>
      </w:r>
      <w:proofErr w:type="gramStart"/>
      <w:r w:rsidRPr="001D3E5C">
        <w:rPr>
          <w:rFonts w:ascii="Calibri" w:eastAsia="Times New Roman" w:hAnsi="Calibri" w:cs="Times New Roman"/>
          <w:color w:val="000000"/>
          <w:kern w:val="28"/>
          <w:lang w:val="en-US" w:eastAsia="en-GB"/>
        </w:rPr>
        <w:t>unity</w:t>
      </w:r>
      <w:proofErr w:type="gramEnd"/>
    </w:p>
    <w:p w14:paraId="53516CFA" w14:textId="77777777" w:rsidR="00D7450F" w:rsidRPr="00D65138" w:rsidRDefault="00D7450F" w:rsidP="00D7450F">
      <w:pPr>
        <w:pStyle w:val="ListParagraph"/>
        <w:numPr>
          <w:ilvl w:val="0"/>
          <w:numId w:val="24"/>
        </w:numPr>
        <w:spacing w:after="0" w:line="240" w:lineRule="auto"/>
        <w:rPr>
          <w:rFonts w:ascii="Calibri" w:eastAsia="Times New Roman" w:hAnsi="Calibri" w:cs="Times New Roman"/>
          <w:color w:val="000000"/>
          <w:kern w:val="28"/>
          <w:lang w:val="en-US" w:eastAsia="en-GB"/>
        </w:rPr>
      </w:pPr>
      <w:proofErr w:type="spellStart"/>
      <w:r w:rsidRPr="00D65138">
        <w:rPr>
          <w:rFonts w:ascii="Calibri" w:eastAsia="Times New Roman" w:hAnsi="Calibri" w:cs="Times New Roman"/>
          <w:color w:val="000000"/>
          <w:kern w:val="28"/>
          <w:lang w:val="en-US" w:eastAsia="en-GB"/>
        </w:rPr>
        <w:t>Manaakitaka</w:t>
      </w:r>
      <w:proofErr w:type="spellEnd"/>
      <w:r>
        <w:rPr>
          <w:rFonts w:ascii="Calibri" w:eastAsia="Times New Roman" w:hAnsi="Calibri" w:cs="Times New Roman"/>
          <w:color w:val="000000"/>
          <w:kern w:val="28"/>
          <w:lang w:val="en-US" w:eastAsia="en-GB"/>
        </w:rPr>
        <w:t xml:space="preserve"> </w:t>
      </w:r>
      <w:r w:rsidRPr="00D65138">
        <w:rPr>
          <w:rFonts w:ascii="Calibri" w:eastAsia="Times New Roman" w:hAnsi="Calibri" w:cs="Times New Roman"/>
          <w:color w:val="000000"/>
          <w:kern w:val="28"/>
          <w:lang w:val="en-US" w:eastAsia="en-GB"/>
        </w:rPr>
        <w:t>/</w:t>
      </w:r>
      <w:r>
        <w:rPr>
          <w:rFonts w:ascii="Calibri" w:eastAsia="Times New Roman" w:hAnsi="Calibri" w:cs="Times New Roman"/>
          <w:color w:val="000000"/>
          <w:kern w:val="28"/>
          <w:lang w:val="en-US" w:eastAsia="en-GB"/>
        </w:rPr>
        <w:t xml:space="preserve"> </w:t>
      </w:r>
      <w:r w:rsidRPr="0016206F">
        <w:rPr>
          <w:rFonts w:ascii="Calibri" w:eastAsia="Times New Roman" w:hAnsi="Calibri" w:cs="Times New Roman"/>
          <w:color w:val="000000"/>
          <w:kern w:val="28"/>
          <w:lang w:val="en-US" w:eastAsia="en-GB"/>
        </w:rPr>
        <w:t xml:space="preserve">Enhancing mana through care, generosity, and </w:t>
      </w:r>
      <w:proofErr w:type="gramStart"/>
      <w:r w:rsidRPr="0016206F">
        <w:rPr>
          <w:rFonts w:ascii="Calibri" w:eastAsia="Times New Roman" w:hAnsi="Calibri" w:cs="Times New Roman"/>
          <w:color w:val="000000"/>
          <w:kern w:val="28"/>
          <w:lang w:val="en-US" w:eastAsia="en-GB"/>
        </w:rPr>
        <w:t>respect</w:t>
      </w:r>
      <w:proofErr w:type="gramEnd"/>
    </w:p>
    <w:p w14:paraId="75CE98F2" w14:textId="77777777" w:rsidR="00D7450F" w:rsidRPr="00D65138" w:rsidRDefault="00D7450F" w:rsidP="00D7450F">
      <w:pPr>
        <w:pStyle w:val="ListParagraph"/>
        <w:numPr>
          <w:ilvl w:val="0"/>
          <w:numId w:val="24"/>
        </w:numPr>
        <w:spacing w:after="0" w:line="240" w:lineRule="auto"/>
        <w:rPr>
          <w:rFonts w:ascii="Calibri" w:eastAsia="Times New Roman" w:hAnsi="Calibri" w:cs="Times New Roman"/>
          <w:color w:val="000000"/>
          <w:kern w:val="28"/>
          <w:lang w:val="en-US" w:eastAsia="en-GB"/>
        </w:rPr>
      </w:pPr>
      <w:r w:rsidRPr="00D65138">
        <w:rPr>
          <w:rFonts w:ascii="Calibri" w:eastAsia="Times New Roman" w:hAnsi="Calibri" w:cs="Times New Roman"/>
          <w:color w:val="000000"/>
          <w:kern w:val="28"/>
          <w:lang w:val="en-US" w:eastAsia="en-GB"/>
        </w:rPr>
        <w:t>Mahi Tahi</w:t>
      </w:r>
      <w:r>
        <w:rPr>
          <w:rFonts w:ascii="Calibri" w:eastAsia="Times New Roman" w:hAnsi="Calibri" w:cs="Times New Roman"/>
          <w:color w:val="000000"/>
          <w:kern w:val="28"/>
          <w:lang w:val="en-US" w:eastAsia="en-GB"/>
        </w:rPr>
        <w:t xml:space="preserve"> </w:t>
      </w:r>
      <w:r w:rsidRPr="00D65138">
        <w:rPr>
          <w:rFonts w:ascii="Calibri" w:eastAsia="Times New Roman" w:hAnsi="Calibri" w:cs="Times New Roman"/>
          <w:color w:val="000000"/>
          <w:kern w:val="28"/>
          <w:lang w:val="en-US" w:eastAsia="en-GB"/>
        </w:rPr>
        <w:t>/</w:t>
      </w:r>
      <w:r>
        <w:rPr>
          <w:rFonts w:ascii="Calibri" w:eastAsia="Times New Roman" w:hAnsi="Calibri" w:cs="Times New Roman"/>
          <w:color w:val="000000"/>
          <w:kern w:val="28"/>
          <w:lang w:val="en-US" w:eastAsia="en-GB"/>
        </w:rPr>
        <w:t xml:space="preserve"> </w:t>
      </w:r>
      <w:r w:rsidRPr="0015185C">
        <w:rPr>
          <w:rFonts w:ascii="Calibri" w:eastAsia="Times New Roman" w:hAnsi="Calibri" w:cs="Times New Roman"/>
          <w:color w:val="000000"/>
          <w:kern w:val="28"/>
          <w:lang w:val="en-US" w:eastAsia="en-GB"/>
        </w:rPr>
        <w:t xml:space="preserve">Working together with shared commitment, skills, and </w:t>
      </w:r>
      <w:proofErr w:type="gramStart"/>
      <w:r w:rsidRPr="0015185C">
        <w:rPr>
          <w:rFonts w:ascii="Calibri" w:eastAsia="Times New Roman" w:hAnsi="Calibri" w:cs="Times New Roman"/>
          <w:color w:val="000000"/>
          <w:kern w:val="28"/>
          <w:lang w:val="en-US" w:eastAsia="en-GB"/>
        </w:rPr>
        <w:t>knowledge</w:t>
      </w:r>
      <w:proofErr w:type="gramEnd"/>
    </w:p>
    <w:p w14:paraId="11CE6BDC" w14:textId="77777777" w:rsidR="00D7450F" w:rsidRPr="00D65138" w:rsidRDefault="00D7450F" w:rsidP="00D7450F">
      <w:pPr>
        <w:pStyle w:val="ListParagraph"/>
        <w:numPr>
          <w:ilvl w:val="0"/>
          <w:numId w:val="24"/>
        </w:numPr>
        <w:spacing w:after="0" w:line="240" w:lineRule="auto"/>
        <w:rPr>
          <w:rFonts w:ascii="Calibri" w:eastAsia="Times New Roman" w:hAnsi="Calibri" w:cs="Times New Roman"/>
          <w:color w:val="000000"/>
          <w:kern w:val="28"/>
          <w:lang w:val="en-US" w:eastAsia="en-GB"/>
        </w:rPr>
      </w:pPr>
      <w:proofErr w:type="spellStart"/>
      <w:r w:rsidRPr="00D65138">
        <w:rPr>
          <w:rFonts w:ascii="Calibri" w:eastAsia="Times New Roman" w:hAnsi="Calibri" w:cs="Times New Roman"/>
          <w:color w:val="000000"/>
          <w:kern w:val="28"/>
          <w:lang w:val="en-US" w:eastAsia="en-GB"/>
        </w:rPr>
        <w:t>Whakahirahira</w:t>
      </w:r>
      <w:proofErr w:type="spellEnd"/>
      <w:r>
        <w:rPr>
          <w:rFonts w:ascii="Calibri" w:eastAsia="Times New Roman" w:hAnsi="Calibri" w:cs="Times New Roman"/>
          <w:color w:val="000000"/>
          <w:kern w:val="28"/>
          <w:lang w:val="en-US" w:eastAsia="en-GB"/>
        </w:rPr>
        <w:t xml:space="preserve"> </w:t>
      </w:r>
      <w:r w:rsidRPr="00D65138">
        <w:rPr>
          <w:rFonts w:ascii="Calibri" w:eastAsia="Times New Roman" w:hAnsi="Calibri" w:cs="Times New Roman"/>
          <w:color w:val="000000"/>
          <w:kern w:val="28"/>
          <w:lang w:val="en-US" w:eastAsia="en-GB"/>
        </w:rPr>
        <w:t>/</w:t>
      </w:r>
      <w:r>
        <w:rPr>
          <w:rFonts w:ascii="Calibri" w:eastAsia="Times New Roman" w:hAnsi="Calibri" w:cs="Times New Roman"/>
          <w:color w:val="000000"/>
          <w:kern w:val="28"/>
          <w:lang w:val="en-US" w:eastAsia="en-GB"/>
        </w:rPr>
        <w:t xml:space="preserve"> </w:t>
      </w:r>
      <w:r w:rsidRPr="00D257AE">
        <w:rPr>
          <w:rFonts w:ascii="Calibri" w:eastAsia="Times New Roman" w:hAnsi="Calibri" w:cs="Times New Roman"/>
          <w:color w:val="000000"/>
          <w:kern w:val="28"/>
          <w:lang w:val="en-US" w:eastAsia="en-GB"/>
        </w:rPr>
        <w:t xml:space="preserve">Inspiring people to grow and be their best, building on their </w:t>
      </w:r>
      <w:proofErr w:type="gramStart"/>
      <w:r w:rsidRPr="00D257AE">
        <w:rPr>
          <w:rFonts w:ascii="Calibri" w:eastAsia="Times New Roman" w:hAnsi="Calibri" w:cs="Times New Roman"/>
          <w:color w:val="000000"/>
          <w:kern w:val="28"/>
          <w:lang w:val="en-US" w:eastAsia="en-GB"/>
        </w:rPr>
        <w:t>strengths</w:t>
      </w:r>
      <w:proofErr w:type="gramEnd"/>
    </w:p>
    <w:p w14:paraId="370C98C9" w14:textId="77777777" w:rsidR="00D7450F" w:rsidRDefault="00D7450F" w:rsidP="00D7450F">
      <w:pPr>
        <w:pStyle w:val="ListParagraph"/>
        <w:numPr>
          <w:ilvl w:val="0"/>
          <w:numId w:val="24"/>
        </w:numPr>
        <w:spacing w:after="0" w:line="240" w:lineRule="auto"/>
        <w:rPr>
          <w:rFonts w:cstheme="minorHAnsi"/>
          <w:color w:val="27292F"/>
          <w:shd w:val="clear" w:color="auto" w:fill="FFFFFF"/>
        </w:rPr>
      </w:pPr>
      <w:proofErr w:type="spellStart"/>
      <w:r w:rsidRPr="00717549">
        <w:rPr>
          <w:rFonts w:ascii="Calibri" w:eastAsia="Times New Roman" w:hAnsi="Calibri" w:cs="Times New Roman"/>
          <w:color w:val="000000"/>
          <w:kern w:val="28"/>
          <w:lang w:val="en-US" w:eastAsia="en-GB"/>
        </w:rPr>
        <w:t>Awhinataka</w:t>
      </w:r>
      <w:proofErr w:type="spellEnd"/>
      <w:r>
        <w:rPr>
          <w:rFonts w:ascii="Calibri" w:eastAsia="Times New Roman" w:hAnsi="Calibri" w:cs="Times New Roman"/>
          <w:color w:val="000000"/>
          <w:kern w:val="28"/>
          <w:lang w:val="en-US" w:eastAsia="en-GB"/>
        </w:rPr>
        <w:t xml:space="preserve"> </w:t>
      </w:r>
      <w:r w:rsidRPr="00717549">
        <w:rPr>
          <w:rFonts w:ascii="Calibri" w:eastAsia="Times New Roman" w:hAnsi="Calibri" w:cs="Times New Roman"/>
          <w:color w:val="000000"/>
          <w:kern w:val="28"/>
          <w:lang w:val="en-US" w:eastAsia="en-GB"/>
        </w:rPr>
        <w:t>/</w:t>
      </w:r>
      <w:r>
        <w:rPr>
          <w:rFonts w:ascii="Calibri" w:eastAsia="Times New Roman" w:hAnsi="Calibri" w:cs="Times New Roman"/>
          <w:color w:val="000000"/>
          <w:kern w:val="28"/>
          <w:lang w:val="en-US" w:eastAsia="en-GB"/>
        </w:rPr>
        <w:t xml:space="preserve"> </w:t>
      </w:r>
      <w:r w:rsidRPr="00DC3505">
        <w:rPr>
          <w:rFonts w:ascii="Calibri" w:eastAsia="Times New Roman" w:hAnsi="Calibri" w:cs="Times New Roman"/>
          <w:color w:val="000000"/>
          <w:kern w:val="28"/>
          <w:lang w:val="en-US" w:eastAsia="en-GB"/>
        </w:rPr>
        <w:t>Guiding, supporting, and nurturing people with empathy and humility</w:t>
      </w:r>
      <w:r>
        <w:rPr>
          <w:rFonts w:ascii="Calibri" w:eastAsia="Times New Roman" w:hAnsi="Calibri" w:cs="Times New Roman"/>
          <w:color w:val="000000"/>
          <w:kern w:val="28"/>
          <w:lang w:val="en-US" w:eastAsia="en-GB"/>
        </w:rPr>
        <w:br/>
      </w:r>
    </w:p>
    <w:p w14:paraId="794E23E5" w14:textId="77777777" w:rsidR="00D7450F" w:rsidRDefault="00D7450F" w:rsidP="00D7450F">
      <w:pPr>
        <w:spacing w:after="0" w:line="240" w:lineRule="auto"/>
        <w:rPr>
          <w:shd w:val="clear" w:color="auto" w:fill="FFFFFF"/>
        </w:rPr>
      </w:pPr>
      <w:r>
        <w:rPr>
          <w:shd w:val="clear" w:color="auto" w:fill="FFFFFF"/>
        </w:rPr>
        <w:t xml:space="preserve">Anglican Family Care is a social services agency that has served the people of Otago since 1970. </w:t>
      </w:r>
    </w:p>
    <w:p w14:paraId="45C3EFF8" w14:textId="77777777" w:rsidR="00D7450F" w:rsidRPr="0030538B" w:rsidRDefault="00D7450F" w:rsidP="00D7450F">
      <w:pPr>
        <w:spacing w:after="0" w:line="240" w:lineRule="auto"/>
        <w:rPr>
          <w:rFonts w:cstheme="minorHAnsi"/>
          <w:color w:val="27292F"/>
          <w:shd w:val="clear" w:color="auto" w:fill="FFFFFF"/>
        </w:rPr>
      </w:pPr>
      <w:r>
        <w:rPr>
          <w:shd w:val="clear" w:color="auto" w:fill="FFFFFF"/>
        </w:rPr>
        <w:t xml:space="preserve">Our mission is to work together with Otago whānau to make change that inspires hope for a better future. </w:t>
      </w:r>
    </w:p>
    <w:p w14:paraId="24E00E4B" w14:textId="77777777" w:rsidR="00E17647" w:rsidRPr="00E17647" w:rsidRDefault="00E17647" w:rsidP="00E17647">
      <w:pPr>
        <w:spacing w:before="120" w:after="120" w:line="240" w:lineRule="auto"/>
        <w:rPr>
          <w:rFonts w:ascii="Calibri" w:eastAsia="Times New Roman" w:hAnsi="Calibri" w:cs="Times New Roman"/>
          <w:b/>
          <w:bCs/>
          <w:color w:val="1F3864"/>
          <w:sz w:val="24"/>
          <w:szCs w:val="24"/>
        </w:rPr>
      </w:pPr>
      <w:r w:rsidRPr="00E17647">
        <w:rPr>
          <w:rFonts w:ascii="Calibri" w:eastAsia="Times New Roman" w:hAnsi="Calibri" w:cs="Times New Roman"/>
          <w:b/>
          <w:bCs/>
          <w:color w:val="1F3864"/>
          <w:sz w:val="24"/>
          <w:szCs w:val="24"/>
        </w:rPr>
        <w:t>Purpose</w:t>
      </w:r>
    </w:p>
    <w:p w14:paraId="24E00E4C" w14:textId="77777777" w:rsidR="00E17647" w:rsidRPr="00E17647" w:rsidRDefault="00E17647" w:rsidP="00E17647">
      <w:pPr>
        <w:spacing w:before="40" w:after="40" w:line="120" w:lineRule="atLeast"/>
        <w:jc w:val="both"/>
        <w:rPr>
          <w:rFonts w:ascii="Calibri" w:hAnsi="Calibri"/>
        </w:rPr>
      </w:pPr>
      <w:r w:rsidRPr="00E17647">
        <w:rPr>
          <w:rFonts w:ascii="Calibri" w:hAnsi="Calibri"/>
        </w:rPr>
        <w:t>The purpose of this position is to</w:t>
      </w:r>
      <w:r w:rsidR="00F8211B">
        <w:rPr>
          <w:rFonts w:ascii="Calibri" w:hAnsi="Calibri"/>
        </w:rPr>
        <w:t>:</w:t>
      </w:r>
      <w:r w:rsidRPr="00E17647">
        <w:rPr>
          <w:rFonts w:ascii="Calibri" w:hAnsi="Calibri"/>
        </w:rPr>
        <w:t xml:space="preserve"> </w:t>
      </w:r>
    </w:p>
    <w:p w14:paraId="24E00E4D" w14:textId="77777777" w:rsidR="00E17647" w:rsidRPr="00E17647" w:rsidRDefault="00F8211B" w:rsidP="00E17647">
      <w:pPr>
        <w:numPr>
          <w:ilvl w:val="0"/>
          <w:numId w:val="5"/>
        </w:numPr>
        <w:spacing w:before="40" w:after="40" w:line="240" w:lineRule="auto"/>
        <w:jc w:val="both"/>
        <w:rPr>
          <w:rFonts w:ascii="Calibri" w:hAnsi="Calibri"/>
        </w:rPr>
      </w:pPr>
      <w:r>
        <w:rPr>
          <w:rFonts w:ascii="Calibri" w:hAnsi="Calibri"/>
        </w:rPr>
        <w:t xml:space="preserve">Provide </w:t>
      </w:r>
      <w:r w:rsidR="00E17647" w:rsidRPr="00E17647">
        <w:rPr>
          <w:rFonts w:ascii="Calibri" w:hAnsi="Calibri"/>
        </w:rPr>
        <w:t>a</w:t>
      </w:r>
      <w:r>
        <w:rPr>
          <w:rFonts w:ascii="Calibri" w:hAnsi="Calibri"/>
        </w:rPr>
        <w:t>n intensive home-based social work service that develops the strengths of whānau and assists them to make changes</w:t>
      </w:r>
      <w:r w:rsidR="00E17647" w:rsidRPr="00E17647">
        <w:rPr>
          <w:rFonts w:ascii="Calibri" w:hAnsi="Calibri"/>
        </w:rPr>
        <w:t>.</w:t>
      </w:r>
    </w:p>
    <w:p w14:paraId="24E00E4E" w14:textId="77777777" w:rsidR="00E17647" w:rsidRDefault="009C58B2" w:rsidP="00E17647">
      <w:pPr>
        <w:numPr>
          <w:ilvl w:val="0"/>
          <w:numId w:val="5"/>
        </w:numPr>
        <w:spacing w:before="40" w:after="40" w:line="240" w:lineRule="auto"/>
        <w:jc w:val="both"/>
        <w:rPr>
          <w:rFonts w:ascii="Calibri" w:hAnsi="Calibri"/>
        </w:rPr>
      </w:pPr>
      <w:r>
        <w:rPr>
          <w:rFonts w:ascii="Calibri" w:hAnsi="Calibri"/>
        </w:rPr>
        <w:t>S</w:t>
      </w:r>
      <w:r w:rsidR="00F8211B">
        <w:rPr>
          <w:rFonts w:ascii="Calibri" w:hAnsi="Calibri"/>
        </w:rPr>
        <w:t xml:space="preserve">upport parents/caregivers to provide a secure and nurturing environment for their children and identify concerns regarding the safety and wellbeing of children and young people. </w:t>
      </w:r>
    </w:p>
    <w:p w14:paraId="24E00E4F" w14:textId="49E9F763" w:rsidR="002D14A6" w:rsidRPr="00E17647" w:rsidRDefault="00F06BEA" w:rsidP="00E17647">
      <w:pPr>
        <w:numPr>
          <w:ilvl w:val="0"/>
          <w:numId w:val="5"/>
        </w:numPr>
        <w:spacing w:before="40" w:after="40" w:line="240" w:lineRule="auto"/>
        <w:jc w:val="both"/>
        <w:rPr>
          <w:rFonts w:ascii="Calibri" w:hAnsi="Calibri"/>
        </w:rPr>
      </w:pPr>
      <w:r>
        <w:rPr>
          <w:rFonts w:ascii="Calibri" w:hAnsi="Calibri"/>
        </w:rPr>
        <w:t>Provide</w:t>
      </w:r>
      <w:r w:rsidR="002D14A6">
        <w:rPr>
          <w:rFonts w:ascii="Calibri" w:hAnsi="Calibri"/>
        </w:rPr>
        <w:t xml:space="preserve"> alternative care for children and young people where there are significant degree of family stress and/or care and protection </w:t>
      </w:r>
      <w:proofErr w:type="gramStart"/>
      <w:r w:rsidR="002D14A6">
        <w:rPr>
          <w:rFonts w:ascii="Calibri" w:hAnsi="Calibri"/>
        </w:rPr>
        <w:t>concerns</w:t>
      </w:r>
      <w:proofErr w:type="gramEnd"/>
      <w:r w:rsidR="002D14A6">
        <w:rPr>
          <w:rFonts w:ascii="Calibri" w:hAnsi="Calibri"/>
        </w:rPr>
        <w:t xml:space="preserve"> in relation to a child or young person that can be identified under section 14 of the </w:t>
      </w:r>
      <w:r w:rsidR="00755C26">
        <w:rPr>
          <w:rFonts w:ascii="Calibri" w:hAnsi="Calibri"/>
        </w:rPr>
        <w:t>Oranga Tamariki A</w:t>
      </w:r>
      <w:r w:rsidR="002D14A6">
        <w:rPr>
          <w:rFonts w:ascii="Calibri" w:hAnsi="Calibri"/>
        </w:rPr>
        <w:t xml:space="preserve">ct 1989. </w:t>
      </w:r>
    </w:p>
    <w:p w14:paraId="24E00E50" w14:textId="2BDA1BFC" w:rsidR="009C58B2" w:rsidRDefault="00F8211B" w:rsidP="00E17647">
      <w:pPr>
        <w:spacing w:before="120" w:after="120" w:line="240" w:lineRule="auto"/>
        <w:rPr>
          <w:rFonts w:ascii="Calibri" w:eastAsia="Times New Roman" w:hAnsi="Calibri" w:cs="Times New Roman"/>
          <w:b/>
          <w:bCs/>
          <w:color w:val="1F3864"/>
          <w:sz w:val="24"/>
          <w:szCs w:val="24"/>
        </w:rPr>
      </w:pPr>
      <w:r>
        <w:rPr>
          <w:rFonts w:ascii="Calibri" w:eastAsia="Times New Roman" w:hAnsi="Calibri" w:cs="Times New Roman"/>
          <w:b/>
          <w:bCs/>
          <w:color w:val="1F3864"/>
          <w:sz w:val="24"/>
          <w:szCs w:val="24"/>
        </w:rPr>
        <w:br/>
      </w:r>
      <w:r>
        <w:rPr>
          <w:rFonts w:ascii="Calibri" w:eastAsia="Times New Roman" w:hAnsi="Calibri" w:cs="Times New Roman"/>
          <w:b/>
          <w:bCs/>
          <w:color w:val="1F3864"/>
          <w:sz w:val="24"/>
          <w:szCs w:val="24"/>
        </w:rPr>
        <w:br/>
      </w:r>
      <w:r>
        <w:rPr>
          <w:rFonts w:ascii="Calibri" w:eastAsia="Times New Roman" w:hAnsi="Calibri" w:cs="Times New Roman"/>
          <w:b/>
          <w:bCs/>
          <w:color w:val="1F3864"/>
          <w:sz w:val="24"/>
          <w:szCs w:val="24"/>
        </w:rPr>
        <w:br/>
      </w:r>
      <w:r>
        <w:rPr>
          <w:rFonts w:ascii="Calibri" w:eastAsia="Times New Roman" w:hAnsi="Calibri" w:cs="Times New Roman"/>
          <w:b/>
          <w:bCs/>
          <w:color w:val="1F3864"/>
          <w:sz w:val="24"/>
          <w:szCs w:val="24"/>
        </w:rPr>
        <w:br/>
      </w:r>
      <w:r>
        <w:rPr>
          <w:rFonts w:ascii="Calibri" w:eastAsia="Times New Roman" w:hAnsi="Calibri" w:cs="Times New Roman"/>
          <w:b/>
          <w:bCs/>
          <w:color w:val="1F3864"/>
          <w:sz w:val="24"/>
          <w:szCs w:val="24"/>
        </w:rPr>
        <w:br/>
      </w:r>
    </w:p>
    <w:p w14:paraId="14ED3254" w14:textId="77777777" w:rsidR="00EA6E85" w:rsidRDefault="00EA6E85" w:rsidP="00E17647">
      <w:pPr>
        <w:spacing w:before="120" w:after="120" w:line="240" w:lineRule="auto"/>
        <w:rPr>
          <w:rFonts w:ascii="Calibri" w:eastAsia="Times New Roman" w:hAnsi="Calibri" w:cs="Times New Roman"/>
          <w:b/>
          <w:bCs/>
          <w:color w:val="1F3864"/>
          <w:sz w:val="24"/>
          <w:szCs w:val="24"/>
        </w:rPr>
      </w:pPr>
    </w:p>
    <w:p w14:paraId="24E00E51" w14:textId="77777777" w:rsidR="00E17647" w:rsidRPr="00E17647" w:rsidRDefault="00E17647" w:rsidP="00E17647">
      <w:pPr>
        <w:spacing w:before="120" w:after="120" w:line="240" w:lineRule="auto"/>
        <w:rPr>
          <w:rFonts w:ascii="Calibri" w:eastAsia="Times New Roman" w:hAnsi="Calibri" w:cs="Times New Roman"/>
          <w:b/>
          <w:bCs/>
          <w:color w:val="1F3864"/>
          <w:sz w:val="24"/>
          <w:szCs w:val="24"/>
        </w:rPr>
      </w:pPr>
      <w:r w:rsidRPr="00E17647">
        <w:rPr>
          <w:rFonts w:ascii="Calibri" w:eastAsia="Times New Roman" w:hAnsi="Calibri" w:cs="Times New Roman"/>
          <w:b/>
          <w:bCs/>
          <w:color w:val="1F3864"/>
          <w:sz w:val="24"/>
          <w:szCs w:val="24"/>
        </w:rPr>
        <w:lastRenderedPageBreak/>
        <w:t>Key Responsibilities</w:t>
      </w:r>
    </w:p>
    <w:p w14:paraId="24E00E52" w14:textId="77777777" w:rsidR="00E17647" w:rsidRPr="00E17647" w:rsidRDefault="00E17647" w:rsidP="00E17647">
      <w:pPr>
        <w:spacing w:before="120" w:after="120" w:line="120" w:lineRule="atLeast"/>
        <w:jc w:val="both"/>
        <w:rPr>
          <w:rFonts w:ascii="Calibri" w:hAnsi="Calibri"/>
        </w:rPr>
      </w:pPr>
      <w:r w:rsidRPr="00E17647">
        <w:rPr>
          <w:rFonts w:ascii="Calibri" w:hAnsi="Calibri"/>
        </w:rPr>
        <w:t xml:space="preserve">The table below provides an overview of the key responsibilities for this position in the form of deliverables and expected outcomes. The deliverables outlined are presented as included </w:t>
      </w:r>
      <w:proofErr w:type="gramStart"/>
      <w:r w:rsidRPr="00E17647">
        <w:rPr>
          <w:rFonts w:ascii="Calibri" w:hAnsi="Calibri"/>
        </w:rPr>
        <w:t>in, but</w:t>
      </w:r>
      <w:proofErr w:type="gramEnd"/>
      <w:r w:rsidRPr="00E17647">
        <w:rPr>
          <w:rFonts w:ascii="Calibri" w:hAnsi="Calibri"/>
        </w:rPr>
        <w:t xml:space="preserve"> limited to the role.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94"/>
        <w:gridCol w:w="4607"/>
      </w:tblGrid>
      <w:tr w:rsidR="00E17647" w:rsidRPr="00E17647" w14:paraId="24E00E55" w14:textId="77777777" w:rsidTr="00ED1E1B">
        <w:trPr>
          <w:tblHeader/>
        </w:trPr>
        <w:tc>
          <w:tcPr>
            <w:tcW w:w="4513" w:type="dxa"/>
            <w:shd w:val="clear" w:color="auto" w:fill="1F3864"/>
          </w:tcPr>
          <w:p w14:paraId="24E00E53" w14:textId="77777777" w:rsidR="00E17647" w:rsidRPr="00E17647" w:rsidRDefault="00E17647" w:rsidP="00E17647">
            <w:pPr>
              <w:spacing w:before="70" w:after="70" w:line="240" w:lineRule="auto"/>
              <w:jc w:val="center"/>
              <w:rPr>
                <w:rFonts w:ascii="Calibri" w:hAnsi="Calibri"/>
                <w:b/>
                <w:color w:val="FFFFFF"/>
                <w:sz w:val="24"/>
                <w:szCs w:val="24"/>
              </w:rPr>
            </w:pPr>
            <w:r w:rsidRPr="00E17647">
              <w:rPr>
                <w:rFonts w:ascii="Calibri" w:hAnsi="Calibri"/>
                <w:b/>
                <w:color w:val="FFFFFF"/>
                <w:sz w:val="24"/>
                <w:szCs w:val="24"/>
              </w:rPr>
              <w:t>Deliverable</w:t>
            </w:r>
          </w:p>
        </w:tc>
        <w:tc>
          <w:tcPr>
            <w:tcW w:w="4701" w:type="dxa"/>
            <w:gridSpan w:val="2"/>
            <w:shd w:val="clear" w:color="auto" w:fill="1F3864"/>
          </w:tcPr>
          <w:p w14:paraId="24E00E54" w14:textId="77777777" w:rsidR="00E17647" w:rsidRPr="00E17647" w:rsidRDefault="00E17647" w:rsidP="00E17647">
            <w:pPr>
              <w:spacing w:before="70" w:after="70" w:line="240" w:lineRule="auto"/>
              <w:jc w:val="center"/>
              <w:rPr>
                <w:rFonts w:ascii="Calibri" w:hAnsi="Calibri"/>
                <w:b/>
                <w:color w:val="FFFFFF"/>
                <w:sz w:val="24"/>
                <w:szCs w:val="24"/>
              </w:rPr>
            </w:pPr>
            <w:r w:rsidRPr="00E17647">
              <w:rPr>
                <w:rFonts w:ascii="Calibri" w:hAnsi="Calibri"/>
                <w:b/>
                <w:color w:val="FFFFFF"/>
                <w:sz w:val="24"/>
                <w:szCs w:val="24"/>
              </w:rPr>
              <w:t>Expected Outcomes</w:t>
            </w:r>
          </w:p>
        </w:tc>
      </w:tr>
      <w:tr w:rsidR="00E17647" w:rsidRPr="00E17647" w14:paraId="24E00E57" w14:textId="77777777" w:rsidTr="00ED1E1B">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9214" w:type="dxa"/>
            <w:gridSpan w:val="3"/>
          </w:tcPr>
          <w:p w14:paraId="24E00E56" w14:textId="77777777" w:rsidR="00E17647" w:rsidRPr="00E17647" w:rsidRDefault="00E17647" w:rsidP="00E17647">
            <w:pPr>
              <w:numPr>
                <w:ilvl w:val="0"/>
                <w:numId w:val="3"/>
              </w:numPr>
              <w:spacing w:before="120" w:after="120" w:line="240" w:lineRule="auto"/>
              <w:jc w:val="both"/>
              <w:rPr>
                <w:rFonts w:ascii="Calibri" w:hAnsi="Calibri"/>
                <w:b/>
              </w:rPr>
            </w:pPr>
            <w:r w:rsidRPr="00E17647">
              <w:rPr>
                <w:rFonts w:ascii="Calibri" w:hAnsi="Calibri"/>
                <w:b/>
              </w:rPr>
              <w:t xml:space="preserve"> </w:t>
            </w:r>
            <w:r w:rsidR="001718ED">
              <w:rPr>
                <w:rFonts w:ascii="Calibri" w:hAnsi="Calibri"/>
                <w:b/>
              </w:rPr>
              <w:t>Service Delivery</w:t>
            </w:r>
          </w:p>
        </w:tc>
      </w:tr>
      <w:tr w:rsidR="00E17647" w:rsidRPr="00E17647" w14:paraId="24E00E5A" w14:textId="77777777" w:rsidTr="00ED1E1B">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4513" w:type="dxa"/>
          </w:tcPr>
          <w:p w14:paraId="24E00E58" w14:textId="77777777" w:rsidR="001718ED" w:rsidRPr="00E17647" w:rsidRDefault="001718ED" w:rsidP="000C1833">
            <w:pPr>
              <w:spacing w:before="60" w:after="60" w:line="120" w:lineRule="atLeast"/>
              <w:jc w:val="both"/>
              <w:rPr>
                <w:rFonts w:ascii="Calibri" w:hAnsi="Calibri"/>
              </w:rPr>
            </w:pPr>
            <w:r>
              <w:rPr>
                <w:rFonts w:ascii="Calibri" w:hAnsi="Calibri"/>
              </w:rPr>
              <w:t>A</w:t>
            </w:r>
            <w:r w:rsidR="0084700B">
              <w:rPr>
                <w:rFonts w:ascii="Calibri" w:hAnsi="Calibri"/>
              </w:rPr>
              <w:t xml:space="preserve">ssess the whānau situation and identify significant </w:t>
            </w:r>
            <w:r>
              <w:rPr>
                <w:rFonts w:ascii="Calibri" w:hAnsi="Calibri"/>
              </w:rPr>
              <w:t>factors impacting on the whānau</w:t>
            </w:r>
          </w:p>
        </w:tc>
        <w:tc>
          <w:tcPr>
            <w:tcW w:w="4701" w:type="dxa"/>
            <w:gridSpan w:val="2"/>
          </w:tcPr>
          <w:p w14:paraId="24E00E59" w14:textId="77777777" w:rsidR="001718ED" w:rsidRPr="001718ED" w:rsidRDefault="001718ED" w:rsidP="000C1833">
            <w:pPr>
              <w:spacing w:before="70" w:after="70" w:line="240" w:lineRule="auto"/>
              <w:jc w:val="both"/>
              <w:rPr>
                <w:rFonts w:ascii="Calibri" w:hAnsi="Calibri"/>
              </w:rPr>
            </w:pPr>
            <w:r w:rsidRPr="001718ED">
              <w:rPr>
                <w:rFonts w:ascii="Calibri" w:hAnsi="Calibri"/>
              </w:rPr>
              <w:t>Whānau become aware of factors contributing to their situation</w:t>
            </w:r>
          </w:p>
        </w:tc>
      </w:tr>
      <w:tr w:rsidR="00E17647" w:rsidRPr="00E17647" w14:paraId="24E00E5D" w14:textId="77777777" w:rsidTr="00ED1E1B">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4513" w:type="dxa"/>
          </w:tcPr>
          <w:p w14:paraId="24E00E5B" w14:textId="77777777" w:rsidR="00E17647" w:rsidRPr="00E17647" w:rsidRDefault="001718ED" w:rsidP="000C1833">
            <w:pPr>
              <w:spacing w:before="60" w:after="60" w:line="120" w:lineRule="atLeast"/>
              <w:jc w:val="both"/>
              <w:rPr>
                <w:rFonts w:ascii="Calibri" w:hAnsi="Calibri"/>
              </w:rPr>
            </w:pPr>
            <w:r>
              <w:rPr>
                <w:rFonts w:ascii="Calibri" w:hAnsi="Calibri"/>
              </w:rPr>
              <w:t>Identify care and protection concerns for children and young people</w:t>
            </w:r>
          </w:p>
        </w:tc>
        <w:tc>
          <w:tcPr>
            <w:tcW w:w="4701" w:type="dxa"/>
            <w:gridSpan w:val="2"/>
          </w:tcPr>
          <w:p w14:paraId="24E00E5C" w14:textId="77777777" w:rsidR="00E17647" w:rsidRPr="001718ED" w:rsidRDefault="001718ED" w:rsidP="000C1833">
            <w:pPr>
              <w:spacing w:before="40" w:after="40" w:line="120" w:lineRule="atLeast"/>
              <w:jc w:val="both"/>
              <w:rPr>
                <w:rFonts w:ascii="Calibri" w:hAnsi="Calibri"/>
              </w:rPr>
            </w:pPr>
            <w:r w:rsidRPr="001718ED">
              <w:rPr>
                <w:rFonts w:ascii="Calibri" w:hAnsi="Calibri"/>
              </w:rPr>
              <w:t xml:space="preserve">Care and protection issues are </w:t>
            </w:r>
            <w:proofErr w:type="gramStart"/>
            <w:r w:rsidRPr="001718ED">
              <w:rPr>
                <w:rFonts w:ascii="Calibri" w:hAnsi="Calibri"/>
              </w:rPr>
              <w:t>recognised</w:t>
            </w:r>
            <w:proofErr w:type="gramEnd"/>
            <w:r w:rsidRPr="001718ED">
              <w:rPr>
                <w:rFonts w:ascii="Calibri" w:hAnsi="Calibri"/>
              </w:rPr>
              <w:t xml:space="preserve"> and appropriate interventions implemented</w:t>
            </w:r>
          </w:p>
        </w:tc>
      </w:tr>
      <w:tr w:rsidR="00E17647" w:rsidRPr="00E17647" w14:paraId="24E00E60" w14:textId="77777777" w:rsidTr="00ED1E1B">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4513" w:type="dxa"/>
          </w:tcPr>
          <w:p w14:paraId="24E00E5E" w14:textId="77777777" w:rsidR="00E17647" w:rsidRPr="00E17647" w:rsidRDefault="007C2B34" w:rsidP="007C2B34">
            <w:pPr>
              <w:spacing w:before="40" w:after="40" w:line="120" w:lineRule="atLeast"/>
              <w:contextualSpacing/>
              <w:jc w:val="both"/>
              <w:rPr>
                <w:rFonts w:ascii="Calibri" w:hAnsi="Calibri"/>
              </w:rPr>
            </w:pPr>
            <w:r>
              <w:rPr>
                <w:rFonts w:ascii="Calibri" w:hAnsi="Calibri"/>
              </w:rPr>
              <w:t>Children are at the centre and are the primary consideration of the intervention</w:t>
            </w:r>
          </w:p>
        </w:tc>
        <w:tc>
          <w:tcPr>
            <w:tcW w:w="4701" w:type="dxa"/>
            <w:gridSpan w:val="2"/>
          </w:tcPr>
          <w:p w14:paraId="24E00E5F" w14:textId="77777777" w:rsidR="00E17647" w:rsidRPr="001718ED" w:rsidRDefault="001718ED" w:rsidP="000C1833">
            <w:pPr>
              <w:spacing w:before="40" w:after="40" w:line="120" w:lineRule="atLeast"/>
              <w:jc w:val="both"/>
              <w:rPr>
                <w:rFonts w:ascii="Calibri" w:hAnsi="Calibri"/>
              </w:rPr>
            </w:pPr>
            <w:r w:rsidRPr="001718ED">
              <w:rPr>
                <w:rFonts w:ascii="Calibri" w:hAnsi="Calibri"/>
              </w:rPr>
              <w:t>The safety and well-being of children and young people is the paramount consideration</w:t>
            </w:r>
          </w:p>
        </w:tc>
      </w:tr>
      <w:tr w:rsidR="00205214" w:rsidRPr="00E17647" w14:paraId="24E00E65" w14:textId="77777777" w:rsidTr="00ED1E1B">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4513" w:type="dxa"/>
          </w:tcPr>
          <w:p w14:paraId="1550EA94" w14:textId="77777777" w:rsidR="00205214" w:rsidRDefault="00205214" w:rsidP="00205214">
            <w:pPr>
              <w:spacing w:before="40" w:after="40" w:line="120" w:lineRule="atLeast"/>
              <w:contextualSpacing/>
              <w:jc w:val="both"/>
              <w:rPr>
                <w:rFonts w:ascii="Calibri" w:hAnsi="Calibri"/>
              </w:rPr>
            </w:pPr>
            <w:r>
              <w:rPr>
                <w:rFonts w:ascii="Calibri" w:hAnsi="Calibri"/>
              </w:rPr>
              <w:t xml:space="preserve">To work with the whānau to develop a plan </w:t>
            </w:r>
          </w:p>
          <w:p w14:paraId="24E00E61" w14:textId="6D489A36" w:rsidR="00205214" w:rsidRPr="00E17647" w:rsidRDefault="00205214" w:rsidP="00205214">
            <w:pPr>
              <w:spacing w:before="40" w:after="40" w:line="120" w:lineRule="atLeast"/>
              <w:contextualSpacing/>
              <w:jc w:val="both"/>
              <w:rPr>
                <w:rFonts w:ascii="Calibri" w:hAnsi="Calibri"/>
              </w:rPr>
            </w:pPr>
          </w:p>
        </w:tc>
        <w:tc>
          <w:tcPr>
            <w:tcW w:w="4701" w:type="dxa"/>
            <w:gridSpan w:val="2"/>
          </w:tcPr>
          <w:p w14:paraId="7E1056F0" w14:textId="77777777" w:rsidR="00205214" w:rsidRDefault="00205214" w:rsidP="00205214">
            <w:pPr>
              <w:pStyle w:val="ListParagraph"/>
              <w:numPr>
                <w:ilvl w:val="0"/>
                <w:numId w:val="13"/>
              </w:numPr>
              <w:spacing w:before="40" w:after="40" w:line="120" w:lineRule="atLeast"/>
              <w:jc w:val="both"/>
              <w:rPr>
                <w:rFonts w:ascii="Calibri" w:hAnsi="Calibri" w:cs="Arial"/>
              </w:rPr>
            </w:pPr>
            <w:r w:rsidRPr="00CF2AD2">
              <w:rPr>
                <w:rFonts w:ascii="Calibri" w:hAnsi="Calibri" w:cs="Arial"/>
              </w:rPr>
              <w:t xml:space="preserve">Plans are monitored commensurate </w:t>
            </w:r>
            <w:proofErr w:type="gramStart"/>
            <w:r w:rsidRPr="00CF2AD2">
              <w:rPr>
                <w:rFonts w:ascii="Calibri" w:hAnsi="Calibri" w:cs="Arial"/>
              </w:rPr>
              <w:t>with  programme</w:t>
            </w:r>
            <w:proofErr w:type="gramEnd"/>
            <w:r w:rsidRPr="00CF2AD2">
              <w:rPr>
                <w:rFonts w:ascii="Calibri" w:hAnsi="Calibri" w:cs="Arial"/>
              </w:rPr>
              <w:t xml:space="preserve"> specifications</w:t>
            </w:r>
          </w:p>
          <w:p w14:paraId="53E42F78" w14:textId="77777777" w:rsidR="00205214" w:rsidRDefault="00205214" w:rsidP="00205214">
            <w:pPr>
              <w:pStyle w:val="ListParagraph"/>
              <w:numPr>
                <w:ilvl w:val="0"/>
                <w:numId w:val="13"/>
              </w:numPr>
              <w:spacing w:before="40" w:after="40" w:line="120" w:lineRule="atLeast"/>
              <w:jc w:val="both"/>
              <w:rPr>
                <w:rFonts w:ascii="Calibri" w:hAnsi="Calibri"/>
              </w:rPr>
            </w:pPr>
            <w:r>
              <w:rPr>
                <w:rFonts w:ascii="Calibri" w:hAnsi="Calibri"/>
              </w:rPr>
              <w:t>Clear goals are set and reviewed regularly</w:t>
            </w:r>
          </w:p>
          <w:p w14:paraId="73FDF937" w14:textId="77777777" w:rsidR="00205214" w:rsidRDefault="00205214" w:rsidP="00205214">
            <w:pPr>
              <w:pStyle w:val="ListParagraph"/>
              <w:numPr>
                <w:ilvl w:val="0"/>
                <w:numId w:val="13"/>
              </w:numPr>
              <w:spacing w:before="40" w:after="40" w:line="120" w:lineRule="atLeast"/>
              <w:jc w:val="both"/>
              <w:rPr>
                <w:rFonts w:ascii="Calibri" w:hAnsi="Calibri"/>
              </w:rPr>
            </w:pPr>
            <w:r>
              <w:rPr>
                <w:rFonts w:ascii="Calibri" w:hAnsi="Calibri"/>
              </w:rPr>
              <w:t>Whānau work towards the goals they have identified</w:t>
            </w:r>
          </w:p>
          <w:p w14:paraId="24E00E64" w14:textId="714E9F06" w:rsidR="00205214" w:rsidRPr="001718ED" w:rsidRDefault="00205214" w:rsidP="00205214">
            <w:pPr>
              <w:pStyle w:val="ListParagraph"/>
              <w:numPr>
                <w:ilvl w:val="0"/>
                <w:numId w:val="13"/>
              </w:numPr>
              <w:spacing w:before="40" w:after="40" w:line="120" w:lineRule="atLeast"/>
              <w:jc w:val="both"/>
              <w:rPr>
                <w:rFonts w:ascii="Calibri" w:hAnsi="Calibri"/>
              </w:rPr>
            </w:pPr>
            <w:r>
              <w:rPr>
                <w:rFonts w:ascii="Calibri" w:hAnsi="Calibri"/>
              </w:rPr>
              <w:t>Whānau have been part of decision making</w:t>
            </w:r>
          </w:p>
        </w:tc>
      </w:tr>
      <w:tr w:rsidR="00205214" w:rsidRPr="00E17647" w14:paraId="24E00E6E" w14:textId="77777777" w:rsidTr="00ED1E1B">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4513" w:type="dxa"/>
          </w:tcPr>
          <w:p w14:paraId="24E00E6A" w14:textId="2EEC1CFA" w:rsidR="00205214" w:rsidRDefault="00205214" w:rsidP="00205214">
            <w:pPr>
              <w:spacing w:before="40" w:after="40" w:line="120" w:lineRule="atLeast"/>
              <w:contextualSpacing/>
              <w:jc w:val="both"/>
              <w:rPr>
                <w:rFonts w:ascii="Calibri" w:hAnsi="Calibri"/>
              </w:rPr>
            </w:pPr>
            <w:r>
              <w:rPr>
                <w:rFonts w:ascii="Calibri" w:hAnsi="Calibri"/>
              </w:rPr>
              <w:t>Provision of Alternative Care</w:t>
            </w:r>
          </w:p>
        </w:tc>
        <w:tc>
          <w:tcPr>
            <w:tcW w:w="4701" w:type="dxa"/>
            <w:gridSpan w:val="2"/>
          </w:tcPr>
          <w:p w14:paraId="24E00E6B" w14:textId="77777777" w:rsidR="00205214" w:rsidRDefault="00205214" w:rsidP="00205214">
            <w:pPr>
              <w:pStyle w:val="ListParagraph"/>
              <w:numPr>
                <w:ilvl w:val="0"/>
                <w:numId w:val="14"/>
              </w:numPr>
              <w:spacing w:before="40" w:after="40" w:line="120" w:lineRule="atLeast"/>
              <w:jc w:val="both"/>
              <w:rPr>
                <w:rFonts w:ascii="Calibri" w:hAnsi="Calibri"/>
              </w:rPr>
            </w:pPr>
            <w:r>
              <w:rPr>
                <w:rFonts w:ascii="Calibri" w:hAnsi="Calibri"/>
              </w:rPr>
              <w:t>Agreed plans are worked through so that whānau functioning is improved and children or young people can return home</w:t>
            </w:r>
          </w:p>
          <w:p w14:paraId="24E00E6C" w14:textId="77777777" w:rsidR="00205214" w:rsidRDefault="00205214" w:rsidP="00205214">
            <w:pPr>
              <w:pStyle w:val="ListParagraph"/>
              <w:numPr>
                <w:ilvl w:val="0"/>
                <w:numId w:val="14"/>
              </w:numPr>
              <w:spacing w:before="40" w:after="40" w:line="120" w:lineRule="atLeast"/>
              <w:jc w:val="both"/>
              <w:rPr>
                <w:rFonts w:ascii="Calibri" w:hAnsi="Calibri"/>
              </w:rPr>
            </w:pPr>
            <w:r>
              <w:rPr>
                <w:rFonts w:ascii="Calibri" w:hAnsi="Calibri"/>
              </w:rPr>
              <w:t>Timeframes are adhered to</w:t>
            </w:r>
          </w:p>
          <w:p w14:paraId="24E00E6D" w14:textId="43478297" w:rsidR="00205214" w:rsidRPr="001718ED" w:rsidRDefault="00205214" w:rsidP="00205214">
            <w:pPr>
              <w:pStyle w:val="ListParagraph"/>
              <w:numPr>
                <w:ilvl w:val="0"/>
                <w:numId w:val="14"/>
              </w:numPr>
              <w:spacing w:before="40" w:after="40" w:line="120" w:lineRule="atLeast"/>
              <w:jc w:val="both"/>
              <w:rPr>
                <w:rFonts w:ascii="Calibri" w:hAnsi="Calibri"/>
              </w:rPr>
            </w:pPr>
            <w:r>
              <w:rPr>
                <w:rFonts w:ascii="Calibri" w:hAnsi="Calibri"/>
              </w:rPr>
              <w:t>The requirements of the Oranga Tamariki Act 1989 are met in terms of care agreements</w:t>
            </w:r>
          </w:p>
        </w:tc>
      </w:tr>
      <w:tr w:rsidR="00205214" w:rsidRPr="00E17647" w14:paraId="24E00E71" w14:textId="77777777" w:rsidTr="00ED1E1B">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4513" w:type="dxa"/>
          </w:tcPr>
          <w:p w14:paraId="24E00E6F" w14:textId="48A0706F" w:rsidR="00205214" w:rsidRDefault="00205214" w:rsidP="00205214">
            <w:pPr>
              <w:spacing w:before="40" w:after="40" w:line="120" w:lineRule="atLeast"/>
              <w:contextualSpacing/>
              <w:jc w:val="both"/>
              <w:rPr>
                <w:rFonts w:ascii="Calibri" w:hAnsi="Calibri"/>
              </w:rPr>
            </w:pPr>
            <w:r>
              <w:rPr>
                <w:rFonts w:ascii="Calibri" w:hAnsi="Calibri"/>
              </w:rPr>
              <w:t xml:space="preserve">Where care is required, develop intervention plans that are time limited, have clear outcomes and are consistent with the requirements of the Oranga Tamariki Act 1989 </w:t>
            </w:r>
          </w:p>
        </w:tc>
        <w:tc>
          <w:tcPr>
            <w:tcW w:w="4701" w:type="dxa"/>
            <w:gridSpan w:val="2"/>
          </w:tcPr>
          <w:p w14:paraId="55D02F2B" w14:textId="77777777" w:rsidR="001F6F60" w:rsidRPr="001F6F60" w:rsidRDefault="001F6F60" w:rsidP="001F6F60">
            <w:pPr>
              <w:pStyle w:val="ListParagraph"/>
              <w:numPr>
                <w:ilvl w:val="0"/>
                <w:numId w:val="19"/>
              </w:numPr>
              <w:spacing w:before="40" w:after="40" w:line="120" w:lineRule="atLeast"/>
              <w:jc w:val="both"/>
              <w:rPr>
                <w:rFonts w:ascii="Calibri" w:hAnsi="Calibri"/>
              </w:rPr>
            </w:pPr>
            <w:r w:rsidRPr="001F6F60">
              <w:rPr>
                <w:rFonts w:ascii="Calibri" w:hAnsi="Calibri"/>
              </w:rPr>
              <w:t xml:space="preserve">Children and young people placed in care </w:t>
            </w:r>
            <w:proofErr w:type="gramStart"/>
            <w:r w:rsidRPr="001F6F60">
              <w:rPr>
                <w:rFonts w:ascii="Calibri" w:hAnsi="Calibri"/>
              </w:rPr>
              <w:t>are  provided</w:t>
            </w:r>
            <w:proofErr w:type="gramEnd"/>
            <w:r w:rsidRPr="001F6F60">
              <w:rPr>
                <w:rFonts w:ascii="Calibri" w:hAnsi="Calibri"/>
              </w:rPr>
              <w:t xml:space="preserve"> with care that ensures their safety and wellbeing </w:t>
            </w:r>
          </w:p>
          <w:p w14:paraId="24E00E70" w14:textId="0840956B" w:rsidR="00205214" w:rsidRPr="001F6F60" w:rsidRDefault="005F7DD8" w:rsidP="001F6F60">
            <w:pPr>
              <w:pStyle w:val="ListParagraph"/>
              <w:numPr>
                <w:ilvl w:val="0"/>
                <w:numId w:val="19"/>
              </w:numPr>
              <w:spacing w:before="40" w:after="40" w:line="120" w:lineRule="atLeast"/>
              <w:jc w:val="both"/>
              <w:rPr>
                <w:rFonts w:ascii="Calibri" w:hAnsi="Calibri"/>
              </w:rPr>
            </w:pPr>
            <w:r>
              <w:rPr>
                <w:rFonts w:ascii="Calibri" w:hAnsi="Calibri"/>
              </w:rPr>
              <w:t>Legal requirements are met</w:t>
            </w:r>
          </w:p>
        </w:tc>
      </w:tr>
      <w:tr w:rsidR="00205214" w:rsidRPr="00E17647" w14:paraId="285D1944" w14:textId="77777777" w:rsidTr="00ED1E1B">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9214" w:type="dxa"/>
            <w:gridSpan w:val="3"/>
          </w:tcPr>
          <w:p w14:paraId="2196919E" w14:textId="134E6D1E" w:rsidR="00205214" w:rsidRPr="00654611" w:rsidRDefault="00205214" w:rsidP="00205214">
            <w:pPr>
              <w:pStyle w:val="ListParagraph"/>
              <w:numPr>
                <w:ilvl w:val="0"/>
                <w:numId w:val="3"/>
              </w:numPr>
              <w:spacing w:before="40" w:after="40" w:line="120" w:lineRule="atLeast"/>
              <w:jc w:val="both"/>
              <w:rPr>
                <w:rFonts w:ascii="Calibri" w:hAnsi="Calibri"/>
                <w:b/>
              </w:rPr>
            </w:pPr>
            <w:r w:rsidRPr="00654611">
              <w:rPr>
                <w:b/>
              </w:rPr>
              <w:t>Resources/Advocacy</w:t>
            </w:r>
          </w:p>
        </w:tc>
      </w:tr>
      <w:tr w:rsidR="00205214" w:rsidRPr="00E17647" w14:paraId="38012DFB" w14:textId="04318A32" w:rsidTr="00ED1E1B">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4607" w:type="dxa"/>
            <w:gridSpan w:val="2"/>
          </w:tcPr>
          <w:p w14:paraId="40EF50F2" w14:textId="10BD353D" w:rsidR="00205214" w:rsidRDefault="00205214" w:rsidP="00205214">
            <w:pPr>
              <w:spacing w:before="40" w:after="40" w:line="120" w:lineRule="atLeast"/>
              <w:jc w:val="both"/>
            </w:pPr>
            <w:r>
              <w:rPr>
                <w:rFonts w:ascii="Calibri" w:hAnsi="Calibri"/>
              </w:rPr>
              <w:t>Work alongside whānau offering a combination of parenting education, support, advocacy, information on whānau and community resources and referral to other services</w:t>
            </w:r>
          </w:p>
        </w:tc>
        <w:tc>
          <w:tcPr>
            <w:tcW w:w="4607" w:type="dxa"/>
          </w:tcPr>
          <w:p w14:paraId="73341818" w14:textId="77777777" w:rsidR="00205214" w:rsidRDefault="00205214" w:rsidP="00205214">
            <w:pPr>
              <w:pStyle w:val="ListParagraph"/>
              <w:numPr>
                <w:ilvl w:val="0"/>
                <w:numId w:val="14"/>
              </w:numPr>
              <w:spacing w:before="40" w:after="40" w:line="120" w:lineRule="atLeast"/>
              <w:jc w:val="both"/>
              <w:rPr>
                <w:rFonts w:ascii="Calibri" w:hAnsi="Calibri"/>
              </w:rPr>
            </w:pPr>
            <w:r w:rsidRPr="001718ED">
              <w:rPr>
                <w:rFonts w:ascii="Calibri" w:hAnsi="Calibri"/>
              </w:rPr>
              <w:t>Whānau develop their own strengths and increase their ability to effectively use community support systems</w:t>
            </w:r>
          </w:p>
          <w:p w14:paraId="7B8F5EA7" w14:textId="4A393BF0" w:rsidR="00205214" w:rsidRDefault="00205214" w:rsidP="00205214">
            <w:pPr>
              <w:pStyle w:val="ListParagraph"/>
              <w:numPr>
                <w:ilvl w:val="0"/>
                <w:numId w:val="17"/>
              </w:numPr>
              <w:spacing w:before="40" w:after="40" w:line="120" w:lineRule="atLeast"/>
              <w:jc w:val="both"/>
            </w:pPr>
            <w:r w:rsidRPr="00205214">
              <w:rPr>
                <w:rFonts w:ascii="Calibri" w:hAnsi="Calibri"/>
              </w:rPr>
              <w:t>The wellbeing of the children and their whānau is enhanced</w:t>
            </w:r>
          </w:p>
        </w:tc>
      </w:tr>
      <w:tr w:rsidR="00205214" w:rsidRPr="00E17647" w14:paraId="24E00E73" w14:textId="77777777" w:rsidTr="00ED1E1B">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9214" w:type="dxa"/>
            <w:gridSpan w:val="3"/>
          </w:tcPr>
          <w:p w14:paraId="24E00E72" w14:textId="299DAD28" w:rsidR="00205214" w:rsidRPr="00654611" w:rsidRDefault="00205214" w:rsidP="00654611">
            <w:pPr>
              <w:pStyle w:val="ListParagraph"/>
              <w:numPr>
                <w:ilvl w:val="0"/>
                <w:numId w:val="3"/>
              </w:numPr>
              <w:spacing w:before="120" w:after="120" w:line="240" w:lineRule="auto"/>
              <w:jc w:val="both"/>
              <w:rPr>
                <w:rFonts w:ascii="Calibri" w:hAnsi="Calibri"/>
                <w:b/>
              </w:rPr>
            </w:pPr>
            <w:r w:rsidRPr="00654611">
              <w:rPr>
                <w:rFonts w:ascii="Calibri" w:hAnsi="Calibri"/>
                <w:b/>
              </w:rPr>
              <w:t xml:space="preserve">Working Relationships </w:t>
            </w:r>
          </w:p>
        </w:tc>
      </w:tr>
      <w:tr w:rsidR="00205214" w:rsidRPr="00E17647" w14:paraId="24E00E78" w14:textId="77777777" w:rsidTr="00ED1E1B">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4513" w:type="dxa"/>
          </w:tcPr>
          <w:p w14:paraId="24E00E74" w14:textId="40A1C3C7" w:rsidR="00205214" w:rsidRPr="00E17647" w:rsidRDefault="00205214" w:rsidP="00205214">
            <w:pPr>
              <w:spacing w:before="60" w:after="60" w:line="120" w:lineRule="atLeast"/>
              <w:jc w:val="both"/>
              <w:rPr>
                <w:rFonts w:ascii="Calibri" w:hAnsi="Calibri"/>
              </w:rPr>
            </w:pPr>
            <w:r>
              <w:rPr>
                <w:rFonts w:ascii="Calibri" w:hAnsi="Calibri"/>
              </w:rPr>
              <w:t>Develop and maintain working relationships with other professionals working with the whānau</w:t>
            </w:r>
          </w:p>
        </w:tc>
        <w:tc>
          <w:tcPr>
            <w:tcW w:w="4701" w:type="dxa"/>
            <w:gridSpan w:val="2"/>
          </w:tcPr>
          <w:p w14:paraId="24E00E75" w14:textId="77777777" w:rsidR="00205214" w:rsidRDefault="00205214" w:rsidP="00205214">
            <w:pPr>
              <w:pStyle w:val="ListParagraph"/>
              <w:numPr>
                <w:ilvl w:val="0"/>
                <w:numId w:val="8"/>
              </w:numPr>
              <w:spacing w:before="40" w:after="40" w:line="120" w:lineRule="atLeast"/>
              <w:jc w:val="both"/>
              <w:rPr>
                <w:rFonts w:ascii="Calibri" w:hAnsi="Calibri"/>
              </w:rPr>
            </w:pPr>
            <w:r>
              <w:rPr>
                <w:rFonts w:ascii="Calibri" w:hAnsi="Calibri"/>
              </w:rPr>
              <w:t>Co-operation between workers is evident</w:t>
            </w:r>
          </w:p>
          <w:p w14:paraId="24E00E76" w14:textId="77777777" w:rsidR="00205214" w:rsidRPr="000D399C" w:rsidRDefault="00205214" w:rsidP="00205214">
            <w:pPr>
              <w:pStyle w:val="ListParagraph"/>
              <w:numPr>
                <w:ilvl w:val="0"/>
                <w:numId w:val="8"/>
              </w:numPr>
              <w:spacing w:before="40" w:after="40" w:line="120" w:lineRule="atLeast"/>
              <w:jc w:val="both"/>
              <w:rPr>
                <w:rFonts w:ascii="Calibri" w:hAnsi="Calibri"/>
                <w:bCs/>
                <w:iCs/>
              </w:rPr>
            </w:pPr>
            <w:r>
              <w:rPr>
                <w:rFonts w:ascii="Calibri" w:hAnsi="Calibri"/>
              </w:rPr>
              <w:t>Referrals are being made to Strengthening Families where appropriate</w:t>
            </w:r>
          </w:p>
          <w:p w14:paraId="24E00E77" w14:textId="09F1249A" w:rsidR="00205214" w:rsidRPr="00E17647" w:rsidRDefault="00205214" w:rsidP="00047593">
            <w:pPr>
              <w:pStyle w:val="ListParagraph"/>
              <w:numPr>
                <w:ilvl w:val="0"/>
                <w:numId w:val="8"/>
              </w:numPr>
              <w:spacing w:before="40" w:after="40" w:line="120" w:lineRule="atLeast"/>
              <w:jc w:val="both"/>
              <w:rPr>
                <w:rFonts w:ascii="Calibri" w:hAnsi="Calibri"/>
                <w:bCs/>
                <w:iCs/>
              </w:rPr>
            </w:pPr>
            <w:r>
              <w:rPr>
                <w:rFonts w:ascii="Calibri" w:hAnsi="Calibri"/>
              </w:rPr>
              <w:t>Evidence of Case Conferencing</w:t>
            </w:r>
            <w:r w:rsidR="004D3E94">
              <w:rPr>
                <w:rFonts w:ascii="Calibri" w:hAnsi="Calibri"/>
              </w:rPr>
              <w:t xml:space="preserve">/Case Consulting </w:t>
            </w:r>
            <w:r>
              <w:rPr>
                <w:rFonts w:ascii="Calibri" w:hAnsi="Calibri"/>
              </w:rPr>
              <w:t>when a group of professionals is working with a whānau</w:t>
            </w:r>
            <w:r w:rsidR="004A175E">
              <w:rPr>
                <w:rFonts w:ascii="Calibri" w:hAnsi="Calibri"/>
              </w:rPr>
              <w:t xml:space="preserve"> where applicable</w:t>
            </w:r>
          </w:p>
        </w:tc>
      </w:tr>
      <w:tr w:rsidR="00205214" w:rsidRPr="00E17647" w14:paraId="24E00E7C" w14:textId="77777777" w:rsidTr="00ED1E1B">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4513" w:type="dxa"/>
          </w:tcPr>
          <w:p w14:paraId="24E00E79" w14:textId="488403EE" w:rsidR="00205214" w:rsidRPr="00E17647" w:rsidRDefault="00205214" w:rsidP="00DD030C">
            <w:pPr>
              <w:spacing w:before="60" w:after="60" w:line="120" w:lineRule="atLeast"/>
              <w:jc w:val="both"/>
              <w:rPr>
                <w:rFonts w:ascii="Calibri" w:hAnsi="Calibri"/>
              </w:rPr>
            </w:pPr>
            <w:r>
              <w:rPr>
                <w:rFonts w:ascii="Calibri" w:hAnsi="Calibri"/>
              </w:rPr>
              <w:lastRenderedPageBreak/>
              <w:t>Work with and maintain strong relationships within the Home-based team and the wider Anglican Family Care team</w:t>
            </w:r>
          </w:p>
        </w:tc>
        <w:tc>
          <w:tcPr>
            <w:tcW w:w="4701" w:type="dxa"/>
            <w:gridSpan w:val="2"/>
          </w:tcPr>
          <w:p w14:paraId="24E00E7A" w14:textId="22C730F1" w:rsidR="00205214" w:rsidRDefault="00205214" w:rsidP="00205214">
            <w:pPr>
              <w:pStyle w:val="ListParagraph"/>
              <w:numPr>
                <w:ilvl w:val="0"/>
                <w:numId w:val="10"/>
              </w:numPr>
              <w:spacing w:before="60" w:after="60" w:line="120" w:lineRule="atLeast"/>
              <w:jc w:val="both"/>
              <w:rPr>
                <w:rFonts w:ascii="Calibri" w:hAnsi="Calibri"/>
                <w:bCs/>
                <w:iCs/>
              </w:rPr>
            </w:pPr>
            <w:r>
              <w:rPr>
                <w:rFonts w:ascii="Calibri" w:hAnsi="Calibri"/>
                <w:bCs/>
                <w:iCs/>
              </w:rPr>
              <w:t xml:space="preserve">Participation in team </w:t>
            </w:r>
            <w:proofErr w:type="gramStart"/>
            <w:r>
              <w:rPr>
                <w:rFonts w:ascii="Calibri" w:hAnsi="Calibri"/>
                <w:bCs/>
                <w:iCs/>
              </w:rPr>
              <w:t>meetings,  supervision</w:t>
            </w:r>
            <w:proofErr w:type="gramEnd"/>
            <w:r>
              <w:rPr>
                <w:rFonts w:ascii="Calibri" w:hAnsi="Calibri"/>
                <w:bCs/>
                <w:iCs/>
              </w:rPr>
              <w:t xml:space="preserve"> and training</w:t>
            </w:r>
          </w:p>
          <w:p w14:paraId="24E00E7B" w14:textId="056D3D5E" w:rsidR="00205214" w:rsidRPr="00EA148A" w:rsidRDefault="00205214" w:rsidP="00205214">
            <w:pPr>
              <w:pStyle w:val="ListParagraph"/>
              <w:numPr>
                <w:ilvl w:val="0"/>
                <w:numId w:val="10"/>
              </w:numPr>
              <w:spacing w:before="60" w:after="60" w:line="120" w:lineRule="atLeast"/>
              <w:jc w:val="both"/>
              <w:rPr>
                <w:rFonts w:ascii="Calibri" w:hAnsi="Calibri"/>
                <w:bCs/>
                <w:iCs/>
              </w:rPr>
            </w:pPr>
            <w:r>
              <w:rPr>
                <w:rFonts w:ascii="Calibri" w:hAnsi="Calibri"/>
                <w:bCs/>
                <w:iCs/>
              </w:rPr>
              <w:t>Effective communication and respect between team members is apparent</w:t>
            </w:r>
          </w:p>
        </w:tc>
      </w:tr>
      <w:tr w:rsidR="00E17647" w:rsidRPr="00E17647" w14:paraId="24E00E7E" w14:textId="77777777" w:rsidTr="00ED1E1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14" w:type="dxa"/>
            <w:gridSpan w:val="3"/>
            <w:tcBorders>
              <w:top w:val="single" w:sz="4" w:space="0" w:color="A6A6A6"/>
              <w:left w:val="single" w:sz="4" w:space="0" w:color="A6A6A6"/>
              <w:bottom w:val="single" w:sz="4" w:space="0" w:color="A6A6A6"/>
              <w:right w:val="single" w:sz="4" w:space="0" w:color="A6A6A6"/>
            </w:tcBorders>
            <w:shd w:val="clear" w:color="auto" w:fill="auto"/>
          </w:tcPr>
          <w:p w14:paraId="24E00E7D" w14:textId="018FD4C5" w:rsidR="00E17647" w:rsidRPr="00654611" w:rsidRDefault="00016CAF" w:rsidP="00654611">
            <w:pPr>
              <w:pStyle w:val="ListParagraph"/>
              <w:numPr>
                <w:ilvl w:val="0"/>
                <w:numId w:val="3"/>
              </w:numPr>
              <w:spacing w:before="120" w:after="120" w:line="120" w:lineRule="atLeast"/>
              <w:jc w:val="both"/>
              <w:rPr>
                <w:rFonts w:ascii="Calibri" w:hAnsi="Calibri"/>
                <w:b/>
              </w:rPr>
            </w:pPr>
            <w:r w:rsidRPr="00654611">
              <w:rPr>
                <w:rFonts w:ascii="Calibri" w:hAnsi="Calibri"/>
                <w:b/>
              </w:rPr>
              <w:t>Recording &amp; Reporting</w:t>
            </w:r>
          </w:p>
        </w:tc>
      </w:tr>
      <w:tr w:rsidR="00E17647" w:rsidRPr="00E17647" w14:paraId="24E00E84" w14:textId="77777777" w:rsidTr="00ED1E1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4513" w:type="dxa"/>
            <w:tcBorders>
              <w:top w:val="single" w:sz="4" w:space="0" w:color="A6A6A6"/>
              <w:left w:val="single" w:sz="4" w:space="0" w:color="A6A6A6"/>
              <w:bottom w:val="single" w:sz="4" w:space="0" w:color="A6A6A6"/>
              <w:right w:val="single" w:sz="4" w:space="0" w:color="A6A6A6"/>
            </w:tcBorders>
            <w:shd w:val="clear" w:color="auto" w:fill="auto"/>
          </w:tcPr>
          <w:p w14:paraId="24E00E7F" w14:textId="77777777" w:rsidR="00E17647" w:rsidRPr="00E17647" w:rsidRDefault="00BE3D27" w:rsidP="00BE3D27">
            <w:pPr>
              <w:spacing w:before="60" w:after="60" w:line="120" w:lineRule="atLeast"/>
              <w:jc w:val="both"/>
              <w:rPr>
                <w:rFonts w:ascii="Calibri" w:hAnsi="Calibri"/>
                <w:bCs/>
                <w:iCs/>
              </w:rPr>
            </w:pPr>
            <w:r>
              <w:rPr>
                <w:rFonts w:ascii="Calibri" w:hAnsi="Calibri"/>
                <w:bCs/>
                <w:iCs/>
              </w:rPr>
              <w:t>R</w:t>
            </w:r>
            <w:r w:rsidR="00016CAF">
              <w:rPr>
                <w:rFonts w:ascii="Calibri" w:hAnsi="Calibri"/>
                <w:bCs/>
                <w:iCs/>
              </w:rPr>
              <w:t>ecord information as required by the Agency</w:t>
            </w:r>
          </w:p>
        </w:tc>
        <w:tc>
          <w:tcPr>
            <w:tcW w:w="4701" w:type="dxa"/>
            <w:gridSpan w:val="2"/>
            <w:tcBorders>
              <w:left w:val="single" w:sz="4" w:space="0" w:color="A6A6A6"/>
              <w:bottom w:val="single" w:sz="4" w:space="0" w:color="A6A6A6"/>
              <w:right w:val="single" w:sz="4" w:space="0" w:color="A6A6A6"/>
            </w:tcBorders>
            <w:shd w:val="clear" w:color="auto" w:fill="auto"/>
          </w:tcPr>
          <w:p w14:paraId="24E00E80" w14:textId="77777777" w:rsidR="00E17647" w:rsidRDefault="00016CAF" w:rsidP="00016CAF">
            <w:pPr>
              <w:pStyle w:val="ListParagraph"/>
              <w:numPr>
                <w:ilvl w:val="0"/>
                <w:numId w:val="10"/>
              </w:numPr>
              <w:spacing w:before="60" w:after="60" w:line="120" w:lineRule="atLeast"/>
              <w:jc w:val="both"/>
              <w:rPr>
                <w:rFonts w:ascii="Calibri" w:hAnsi="Calibri"/>
                <w:bCs/>
                <w:iCs/>
              </w:rPr>
            </w:pPr>
            <w:r>
              <w:rPr>
                <w:rFonts w:ascii="Calibri" w:hAnsi="Calibri"/>
                <w:bCs/>
                <w:iCs/>
              </w:rPr>
              <w:t>Agency standards are met</w:t>
            </w:r>
          </w:p>
          <w:p w14:paraId="24E00E81" w14:textId="4EAD4FA3" w:rsidR="00016CAF" w:rsidRDefault="00016CAF" w:rsidP="00016CAF">
            <w:pPr>
              <w:pStyle w:val="ListParagraph"/>
              <w:numPr>
                <w:ilvl w:val="0"/>
                <w:numId w:val="10"/>
              </w:numPr>
              <w:spacing w:before="60" w:after="60" w:line="120" w:lineRule="atLeast"/>
              <w:jc w:val="both"/>
              <w:rPr>
                <w:rFonts w:ascii="Calibri" w:hAnsi="Calibri"/>
                <w:bCs/>
                <w:iCs/>
              </w:rPr>
            </w:pPr>
            <w:r>
              <w:rPr>
                <w:rFonts w:ascii="Calibri" w:hAnsi="Calibri"/>
                <w:bCs/>
                <w:iCs/>
              </w:rPr>
              <w:t>Professional case notes are recorded and filed appropriately in the Exess Care Management Systems</w:t>
            </w:r>
          </w:p>
          <w:p w14:paraId="24E00E82" w14:textId="524CDCC3" w:rsidR="00016CAF" w:rsidRDefault="00016CAF" w:rsidP="00016CAF">
            <w:pPr>
              <w:pStyle w:val="ListParagraph"/>
              <w:numPr>
                <w:ilvl w:val="0"/>
                <w:numId w:val="10"/>
              </w:numPr>
              <w:spacing w:before="60" w:after="60" w:line="120" w:lineRule="atLeast"/>
              <w:jc w:val="both"/>
              <w:rPr>
                <w:rFonts w:ascii="Calibri" w:hAnsi="Calibri"/>
                <w:bCs/>
                <w:iCs/>
              </w:rPr>
            </w:pPr>
            <w:r>
              <w:rPr>
                <w:rFonts w:ascii="Calibri" w:hAnsi="Calibri"/>
                <w:bCs/>
                <w:iCs/>
              </w:rPr>
              <w:t>PCOMS is recorded on BON</w:t>
            </w:r>
            <w:r w:rsidR="00CB067E">
              <w:rPr>
                <w:rFonts w:ascii="Calibri" w:hAnsi="Calibri"/>
                <w:bCs/>
                <w:iCs/>
              </w:rPr>
              <w:t xml:space="preserve"> where applicable</w:t>
            </w:r>
          </w:p>
          <w:p w14:paraId="24E00E83" w14:textId="77777777" w:rsidR="00016CAF" w:rsidRPr="00016CAF" w:rsidRDefault="00016CAF" w:rsidP="00016CAF">
            <w:pPr>
              <w:pStyle w:val="ListParagraph"/>
              <w:numPr>
                <w:ilvl w:val="0"/>
                <w:numId w:val="10"/>
              </w:numPr>
              <w:spacing w:before="60" w:after="60" w:line="120" w:lineRule="atLeast"/>
              <w:jc w:val="both"/>
              <w:rPr>
                <w:rFonts w:ascii="Calibri" w:hAnsi="Calibri"/>
                <w:bCs/>
                <w:iCs/>
              </w:rPr>
            </w:pPr>
            <w:r>
              <w:rPr>
                <w:rFonts w:ascii="Calibri" w:hAnsi="Calibri"/>
                <w:bCs/>
                <w:iCs/>
              </w:rPr>
              <w:t xml:space="preserve">Reports and correspondence are </w:t>
            </w:r>
            <w:r w:rsidR="00B85B6F">
              <w:rPr>
                <w:rFonts w:ascii="Calibri" w:hAnsi="Calibri"/>
                <w:bCs/>
                <w:iCs/>
              </w:rPr>
              <w:t xml:space="preserve">written </w:t>
            </w:r>
            <w:r>
              <w:rPr>
                <w:rFonts w:ascii="Calibri" w:hAnsi="Calibri"/>
                <w:bCs/>
                <w:iCs/>
              </w:rPr>
              <w:t>to a required standard</w:t>
            </w:r>
          </w:p>
        </w:tc>
      </w:tr>
      <w:tr w:rsidR="00016CAF" w:rsidRPr="00E17647" w14:paraId="24E00E86" w14:textId="77777777" w:rsidTr="00ED1E1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14" w:type="dxa"/>
            <w:gridSpan w:val="3"/>
            <w:tcBorders>
              <w:top w:val="single" w:sz="4" w:space="0" w:color="A6A6A6"/>
              <w:left w:val="single" w:sz="4" w:space="0" w:color="A6A6A6"/>
              <w:bottom w:val="single" w:sz="4" w:space="0" w:color="A6A6A6"/>
              <w:right w:val="single" w:sz="4" w:space="0" w:color="A6A6A6"/>
            </w:tcBorders>
            <w:shd w:val="clear" w:color="auto" w:fill="auto"/>
          </w:tcPr>
          <w:p w14:paraId="24E00E85" w14:textId="33B474ED" w:rsidR="00016CAF" w:rsidRPr="00654611" w:rsidRDefault="00BE3D27" w:rsidP="00654611">
            <w:pPr>
              <w:pStyle w:val="ListParagraph"/>
              <w:numPr>
                <w:ilvl w:val="0"/>
                <w:numId w:val="3"/>
              </w:numPr>
              <w:spacing w:before="120" w:after="120" w:line="120" w:lineRule="atLeast"/>
              <w:jc w:val="both"/>
              <w:rPr>
                <w:rFonts w:ascii="Calibri" w:hAnsi="Calibri"/>
                <w:b/>
              </w:rPr>
            </w:pPr>
            <w:r w:rsidRPr="00654611">
              <w:rPr>
                <w:rFonts w:ascii="Calibri" w:hAnsi="Calibri"/>
                <w:b/>
              </w:rPr>
              <w:t>Professional Development</w:t>
            </w:r>
          </w:p>
        </w:tc>
      </w:tr>
      <w:tr w:rsidR="00016CAF" w:rsidRPr="00E17647" w14:paraId="24E00E8B" w14:textId="77777777" w:rsidTr="00BE3D2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4513" w:type="dxa"/>
            <w:tcBorders>
              <w:top w:val="single" w:sz="4" w:space="0" w:color="A6A6A6"/>
              <w:left w:val="single" w:sz="4" w:space="0" w:color="A6A6A6"/>
              <w:bottom w:val="single" w:sz="4" w:space="0" w:color="A6A6A6"/>
              <w:right w:val="single" w:sz="4" w:space="0" w:color="A6A6A6"/>
            </w:tcBorders>
            <w:shd w:val="clear" w:color="auto" w:fill="auto"/>
          </w:tcPr>
          <w:p w14:paraId="24E00E87" w14:textId="77777777" w:rsidR="00016CAF" w:rsidRPr="00E17647" w:rsidRDefault="00BE3D27" w:rsidP="00016CAF">
            <w:pPr>
              <w:spacing w:before="60" w:after="60" w:line="120" w:lineRule="atLeast"/>
              <w:jc w:val="both"/>
              <w:rPr>
                <w:rFonts w:ascii="Calibri" w:hAnsi="Calibri"/>
              </w:rPr>
            </w:pPr>
            <w:r>
              <w:rPr>
                <w:rFonts w:ascii="Calibri" w:hAnsi="Calibri"/>
              </w:rPr>
              <w:t>Attend supervision as required</w:t>
            </w:r>
          </w:p>
        </w:tc>
        <w:tc>
          <w:tcPr>
            <w:tcW w:w="4701" w:type="dxa"/>
            <w:gridSpan w:val="2"/>
            <w:tcBorders>
              <w:left w:val="single" w:sz="4" w:space="0" w:color="A6A6A6"/>
              <w:right w:val="single" w:sz="4" w:space="0" w:color="A6A6A6"/>
            </w:tcBorders>
            <w:shd w:val="clear" w:color="auto" w:fill="auto"/>
          </w:tcPr>
          <w:p w14:paraId="24E00E88" w14:textId="77777777" w:rsidR="00016CAF" w:rsidRDefault="00BE3D27" w:rsidP="00BE3D27">
            <w:pPr>
              <w:pStyle w:val="ListParagraph"/>
              <w:numPr>
                <w:ilvl w:val="0"/>
                <w:numId w:val="16"/>
              </w:numPr>
              <w:spacing w:before="60" w:after="60" w:line="120" w:lineRule="atLeast"/>
              <w:jc w:val="both"/>
              <w:rPr>
                <w:rFonts w:ascii="Calibri" w:hAnsi="Calibri"/>
                <w:bCs/>
                <w:iCs/>
              </w:rPr>
            </w:pPr>
            <w:r>
              <w:rPr>
                <w:rFonts w:ascii="Calibri" w:hAnsi="Calibri"/>
                <w:bCs/>
                <w:iCs/>
              </w:rPr>
              <w:t>Caseloads are manageable</w:t>
            </w:r>
          </w:p>
          <w:p w14:paraId="24E00E89" w14:textId="77777777" w:rsidR="00BE3D27" w:rsidRDefault="00BE3D27" w:rsidP="00BE3D27">
            <w:pPr>
              <w:pStyle w:val="ListParagraph"/>
              <w:numPr>
                <w:ilvl w:val="0"/>
                <w:numId w:val="16"/>
              </w:numPr>
              <w:spacing w:before="60" w:after="60" w:line="120" w:lineRule="atLeast"/>
              <w:jc w:val="both"/>
              <w:rPr>
                <w:rFonts w:ascii="Calibri" w:hAnsi="Calibri"/>
                <w:bCs/>
                <w:iCs/>
              </w:rPr>
            </w:pPr>
            <w:r>
              <w:rPr>
                <w:rFonts w:ascii="Calibri" w:hAnsi="Calibri"/>
                <w:bCs/>
                <w:iCs/>
              </w:rPr>
              <w:t>Professional development and practice issues are identified</w:t>
            </w:r>
          </w:p>
          <w:p w14:paraId="24E00E8A" w14:textId="77777777" w:rsidR="00BE3D27" w:rsidRPr="00BE3D27" w:rsidRDefault="00BE3D27" w:rsidP="00BE3D27">
            <w:pPr>
              <w:pStyle w:val="ListParagraph"/>
              <w:numPr>
                <w:ilvl w:val="0"/>
                <w:numId w:val="16"/>
              </w:numPr>
              <w:spacing w:before="60" w:after="60" w:line="120" w:lineRule="atLeast"/>
              <w:jc w:val="both"/>
              <w:rPr>
                <w:rFonts w:ascii="Calibri" w:hAnsi="Calibri"/>
                <w:bCs/>
                <w:iCs/>
              </w:rPr>
            </w:pPr>
            <w:r>
              <w:rPr>
                <w:rFonts w:ascii="Calibri" w:hAnsi="Calibri"/>
                <w:bCs/>
                <w:iCs/>
              </w:rPr>
              <w:t>Practice is supported and sustained</w:t>
            </w:r>
          </w:p>
        </w:tc>
      </w:tr>
      <w:tr w:rsidR="00BE3D27" w:rsidRPr="00E17647" w14:paraId="24E00E90" w14:textId="77777777" w:rsidTr="00E268E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4513" w:type="dxa"/>
            <w:tcBorders>
              <w:top w:val="single" w:sz="4" w:space="0" w:color="A6A6A6"/>
              <w:left w:val="single" w:sz="4" w:space="0" w:color="A6A6A6"/>
              <w:bottom w:val="single" w:sz="4" w:space="0" w:color="A6A6A6"/>
              <w:right w:val="single" w:sz="4" w:space="0" w:color="A6A6A6"/>
            </w:tcBorders>
            <w:shd w:val="clear" w:color="auto" w:fill="auto"/>
          </w:tcPr>
          <w:p w14:paraId="24E00E8C" w14:textId="77777777" w:rsidR="00BE3D27" w:rsidRDefault="00BE3D27" w:rsidP="00BE3D27">
            <w:pPr>
              <w:spacing w:before="60" w:after="60" w:line="120" w:lineRule="atLeast"/>
              <w:jc w:val="both"/>
              <w:rPr>
                <w:rFonts w:ascii="Calibri" w:hAnsi="Calibri"/>
              </w:rPr>
            </w:pPr>
            <w:r>
              <w:rPr>
                <w:rFonts w:ascii="Calibri" w:hAnsi="Calibri"/>
              </w:rPr>
              <w:t>Attend relevant training</w:t>
            </w:r>
          </w:p>
        </w:tc>
        <w:tc>
          <w:tcPr>
            <w:tcW w:w="4701" w:type="dxa"/>
            <w:gridSpan w:val="2"/>
            <w:tcBorders>
              <w:left w:val="single" w:sz="4" w:space="0" w:color="A6A6A6"/>
              <w:right w:val="single" w:sz="4" w:space="0" w:color="A6A6A6"/>
            </w:tcBorders>
            <w:shd w:val="clear" w:color="auto" w:fill="auto"/>
          </w:tcPr>
          <w:p w14:paraId="24E00E8D" w14:textId="77777777" w:rsidR="00BE3D27" w:rsidRDefault="00BE3D27" w:rsidP="00BE3D27">
            <w:pPr>
              <w:pStyle w:val="ListParagraph"/>
              <w:numPr>
                <w:ilvl w:val="0"/>
                <w:numId w:val="16"/>
              </w:numPr>
              <w:spacing w:before="60" w:after="60" w:line="120" w:lineRule="atLeast"/>
              <w:jc w:val="both"/>
              <w:rPr>
                <w:rFonts w:ascii="Calibri" w:hAnsi="Calibri"/>
                <w:bCs/>
                <w:iCs/>
              </w:rPr>
            </w:pPr>
            <w:r>
              <w:rPr>
                <w:rFonts w:ascii="Calibri" w:hAnsi="Calibri"/>
                <w:bCs/>
                <w:iCs/>
              </w:rPr>
              <w:t>Skills and knowledge enhanced</w:t>
            </w:r>
          </w:p>
          <w:p w14:paraId="24E00E8E" w14:textId="77777777" w:rsidR="00BE3D27" w:rsidRDefault="00BE3D27" w:rsidP="00BE3D27">
            <w:pPr>
              <w:pStyle w:val="ListParagraph"/>
              <w:numPr>
                <w:ilvl w:val="0"/>
                <w:numId w:val="16"/>
              </w:numPr>
              <w:spacing w:before="60" w:after="60" w:line="120" w:lineRule="atLeast"/>
              <w:jc w:val="both"/>
              <w:rPr>
                <w:rFonts w:ascii="Calibri" w:hAnsi="Calibri"/>
                <w:bCs/>
                <w:iCs/>
              </w:rPr>
            </w:pPr>
            <w:r>
              <w:rPr>
                <w:rFonts w:ascii="Calibri" w:hAnsi="Calibri"/>
                <w:bCs/>
                <w:iCs/>
              </w:rPr>
              <w:t>Be informed of current community services</w:t>
            </w:r>
          </w:p>
          <w:p w14:paraId="53DA8B48" w14:textId="77777777" w:rsidR="00BE3D27" w:rsidRDefault="00BE3D27" w:rsidP="00BE3D27">
            <w:pPr>
              <w:pStyle w:val="ListParagraph"/>
              <w:numPr>
                <w:ilvl w:val="0"/>
                <w:numId w:val="16"/>
              </w:numPr>
              <w:spacing w:before="60" w:after="60" w:line="120" w:lineRule="atLeast"/>
              <w:jc w:val="both"/>
              <w:rPr>
                <w:rFonts w:ascii="Calibri" w:hAnsi="Calibri"/>
                <w:bCs/>
                <w:iCs/>
              </w:rPr>
            </w:pPr>
            <w:r>
              <w:rPr>
                <w:rFonts w:ascii="Calibri" w:hAnsi="Calibri"/>
                <w:bCs/>
                <w:iCs/>
              </w:rPr>
              <w:t xml:space="preserve">Awareness of relevant social and community issues </w:t>
            </w:r>
          </w:p>
          <w:p w14:paraId="24E00E8F" w14:textId="0FE5FF03" w:rsidR="00755C26" w:rsidRDefault="00755C26" w:rsidP="00755C26">
            <w:pPr>
              <w:pStyle w:val="ListParagraph"/>
              <w:numPr>
                <w:ilvl w:val="0"/>
                <w:numId w:val="16"/>
              </w:numPr>
              <w:spacing w:before="60" w:after="60" w:line="120" w:lineRule="atLeast"/>
              <w:jc w:val="both"/>
              <w:rPr>
                <w:rFonts w:ascii="Calibri" w:hAnsi="Calibri"/>
                <w:bCs/>
                <w:iCs/>
              </w:rPr>
            </w:pPr>
            <w:r>
              <w:rPr>
                <w:rFonts w:ascii="Calibri" w:hAnsi="Calibri"/>
                <w:bCs/>
                <w:iCs/>
              </w:rPr>
              <w:t xml:space="preserve">Professional memberships (where applicable) are maintained in accordance </w:t>
            </w:r>
            <w:proofErr w:type="gramStart"/>
            <w:r>
              <w:rPr>
                <w:rFonts w:ascii="Calibri" w:hAnsi="Calibri"/>
                <w:bCs/>
                <w:iCs/>
              </w:rPr>
              <w:t>within</w:t>
            </w:r>
            <w:proofErr w:type="gramEnd"/>
            <w:r>
              <w:rPr>
                <w:rFonts w:ascii="Calibri" w:hAnsi="Calibri"/>
                <w:bCs/>
                <w:iCs/>
              </w:rPr>
              <w:t xml:space="preserve"> specified timeframes </w:t>
            </w:r>
          </w:p>
        </w:tc>
      </w:tr>
      <w:tr w:rsidR="00E268E2" w:rsidRPr="00E17647" w14:paraId="24E00E92" w14:textId="77777777" w:rsidTr="00ED1E1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14" w:type="dxa"/>
            <w:gridSpan w:val="3"/>
            <w:tcBorders>
              <w:top w:val="single" w:sz="4" w:space="0" w:color="A6A6A6"/>
              <w:left w:val="single" w:sz="4" w:space="0" w:color="A6A6A6"/>
              <w:bottom w:val="single" w:sz="4" w:space="0" w:color="A6A6A6"/>
              <w:right w:val="single" w:sz="4" w:space="0" w:color="A6A6A6"/>
            </w:tcBorders>
            <w:shd w:val="clear" w:color="auto" w:fill="auto"/>
          </w:tcPr>
          <w:p w14:paraId="24E00E91" w14:textId="7ABC2C99" w:rsidR="00E268E2" w:rsidRPr="00654611" w:rsidRDefault="00E268E2" w:rsidP="00654611">
            <w:pPr>
              <w:pStyle w:val="ListParagraph"/>
              <w:numPr>
                <w:ilvl w:val="0"/>
                <w:numId w:val="3"/>
              </w:numPr>
              <w:spacing w:before="60" w:after="60" w:line="120" w:lineRule="atLeast"/>
              <w:jc w:val="both"/>
              <w:rPr>
                <w:rFonts w:ascii="Calibri" w:hAnsi="Calibri"/>
                <w:b/>
                <w:bCs/>
                <w:iCs/>
              </w:rPr>
            </w:pPr>
            <w:r w:rsidRPr="00654611">
              <w:rPr>
                <w:rFonts w:ascii="Calibri" w:hAnsi="Calibri"/>
                <w:b/>
              </w:rPr>
              <w:t>Other Duties</w:t>
            </w:r>
          </w:p>
        </w:tc>
      </w:tr>
      <w:tr w:rsidR="00E268E2" w:rsidRPr="00E17647" w14:paraId="24E00E95" w14:textId="77777777" w:rsidTr="00ED1E1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4607" w:type="dxa"/>
            <w:gridSpan w:val="2"/>
            <w:tcBorders>
              <w:top w:val="single" w:sz="4" w:space="0" w:color="A6A6A6"/>
              <w:left w:val="single" w:sz="4" w:space="0" w:color="A6A6A6"/>
              <w:bottom w:val="single" w:sz="4" w:space="0" w:color="A6A6A6"/>
              <w:right w:val="single" w:sz="4" w:space="0" w:color="A6A6A6"/>
            </w:tcBorders>
            <w:shd w:val="clear" w:color="auto" w:fill="auto"/>
          </w:tcPr>
          <w:p w14:paraId="24E00E93" w14:textId="77777777" w:rsidR="00E268E2" w:rsidRPr="00E268E2" w:rsidRDefault="00E268E2" w:rsidP="00E268E2">
            <w:pPr>
              <w:spacing w:before="60" w:after="60" w:line="120" w:lineRule="atLeast"/>
              <w:jc w:val="both"/>
              <w:rPr>
                <w:rFonts w:ascii="Calibri" w:hAnsi="Calibri"/>
              </w:rPr>
            </w:pPr>
            <w:r w:rsidRPr="00E268E2">
              <w:rPr>
                <w:rFonts w:ascii="Calibri" w:hAnsi="Calibri"/>
              </w:rPr>
              <w:t xml:space="preserve">Any other </w:t>
            </w:r>
            <w:r>
              <w:rPr>
                <w:rFonts w:ascii="Calibri" w:hAnsi="Calibri"/>
              </w:rPr>
              <w:t>duties from time to time as negotiated with the Team Leader</w:t>
            </w:r>
          </w:p>
        </w:tc>
        <w:tc>
          <w:tcPr>
            <w:tcW w:w="4607" w:type="dxa"/>
            <w:tcBorders>
              <w:top w:val="single" w:sz="4" w:space="0" w:color="A6A6A6"/>
              <w:left w:val="single" w:sz="4" w:space="0" w:color="A6A6A6"/>
              <w:bottom w:val="single" w:sz="4" w:space="0" w:color="A6A6A6"/>
              <w:right w:val="single" w:sz="4" w:space="0" w:color="A6A6A6"/>
            </w:tcBorders>
            <w:shd w:val="clear" w:color="auto" w:fill="auto"/>
          </w:tcPr>
          <w:p w14:paraId="24E00E94" w14:textId="77777777" w:rsidR="00E268E2" w:rsidRDefault="00E268E2" w:rsidP="00E268E2">
            <w:pPr>
              <w:spacing w:before="60" w:after="60" w:line="120" w:lineRule="atLeast"/>
              <w:jc w:val="both"/>
              <w:rPr>
                <w:rFonts w:ascii="Calibri" w:hAnsi="Calibri"/>
                <w:b/>
              </w:rPr>
            </w:pPr>
          </w:p>
        </w:tc>
      </w:tr>
    </w:tbl>
    <w:p w14:paraId="491C7B3A" w14:textId="6E9249D2" w:rsidR="006219D9" w:rsidRPr="00E17647" w:rsidRDefault="006219D9" w:rsidP="006219D9">
      <w:pPr>
        <w:spacing w:before="120" w:after="120" w:line="240" w:lineRule="auto"/>
        <w:rPr>
          <w:rFonts w:ascii="Calibri" w:eastAsia="Times New Roman" w:hAnsi="Calibri" w:cs="Times New Roman"/>
          <w:b/>
          <w:bCs/>
          <w:color w:val="002060"/>
          <w:sz w:val="24"/>
          <w:szCs w:val="24"/>
        </w:rPr>
      </w:pPr>
      <w:r>
        <w:rPr>
          <w:rFonts w:ascii="Calibri" w:eastAsia="Times New Roman" w:hAnsi="Calibri" w:cs="Times New Roman"/>
          <w:b/>
          <w:bCs/>
          <w:color w:val="002060"/>
          <w:sz w:val="24"/>
          <w:szCs w:val="24"/>
        </w:rPr>
        <w:t>Scope of Responsibilities</w:t>
      </w:r>
    </w:p>
    <w:p w14:paraId="24E00E97" w14:textId="77777777" w:rsidR="00E17647" w:rsidRPr="00E17647" w:rsidRDefault="00E17647" w:rsidP="00752076">
      <w:pPr>
        <w:keepNext/>
        <w:keepLines/>
        <w:spacing w:before="120" w:after="120" w:line="120" w:lineRule="atLeast"/>
        <w:jc w:val="both"/>
        <w:outlineLvl w:val="1"/>
        <w:rPr>
          <w:rFonts w:ascii="Calibri" w:hAnsi="Calibri"/>
        </w:rPr>
      </w:pPr>
      <w:r w:rsidRPr="00E17647">
        <w:rPr>
          <w:rFonts w:ascii="Calibri" w:hAnsi="Calibri"/>
        </w:rPr>
        <w:t xml:space="preserve">The </w:t>
      </w:r>
      <w:r w:rsidR="00752076">
        <w:rPr>
          <w:rFonts w:asciiTheme="majorHAnsi" w:eastAsiaTheme="majorEastAsia" w:hAnsiTheme="majorHAnsi" w:cstheme="majorBidi"/>
          <w:b/>
        </w:rPr>
        <w:t xml:space="preserve">Social Worker - Home-based Family Support </w:t>
      </w:r>
      <w:r w:rsidR="00DA7306">
        <w:rPr>
          <w:rFonts w:ascii="Calibri" w:hAnsi="Calibri"/>
        </w:rPr>
        <w:t>is providing a social work service to whānau with children/young people 0-17</w:t>
      </w:r>
      <w:r w:rsidR="007C2B34">
        <w:rPr>
          <w:rFonts w:ascii="Calibri" w:hAnsi="Calibri"/>
        </w:rPr>
        <w:t xml:space="preserve"> </w:t>
      </w:r>
      <w:r w:rsidR="002B5938">
        <w:rPr>
          <w:rFonts w:ascii="Calibri" w:hAnsi="Calibri"/>
        </w:rPr>
        <w:t xml:space="preserve">years old </w:t>
      </w:r>
      <w:r w:rsidR="007C2B34">
        <w:rPr>
          <w:rFonts w:ascii="Calibri" w:hAnsi="Calibri"/>
        </w:rPr>
        <w:t>and the provision of alternative care</w:t>
      </w:r>
      <w:r w:rsidR="00DA7306">
        <w:rPr>
          <w:rFonts w:ascii="Calibri" w:hAnsi="Calibri"/>
        </w:rPr>
        <w:t xml:space="preserve"> in accordance with accreditation standards</w:t>
      </w:r>
      <w:r w:rsidR="00120544">
        <w:rPr>
          <w:rFonts w:ascii="Calibri" w:hAnsi="Calibri"/>
        </w:rPr>
        <w:t xml:space="preserve"> and Home-based Family Support Practice Guidelines</w:t>
      </w:r>
      <w:r w:rsidR="00DA7306">
        <w:rPr>
          <w:rFonts w:ascii="Calibri" w:hAnsi="Calibri"/>
        </w:rPr>
        <w:t xml:space="preserve">. </w:t>
      </w:r>
    </w:p>
    <w:p w14:paraId="24E00E98" w14:textId="77777777" w:rsidR="00E17647" w:rsidRPr="00E17647" w:rsidRDefault="00E17647" w:rsidP="00E17647">
      <w:pPr>
        <w:spacing w:before="120" w:after="120" w:line="240" w:lineRule="auto"/>
        <w:rPr>
          <w:rFonts w:ascii="Calibri" w:eastAsia="Times New Roman" w:hAnsi="Calibri" w:cs="Times New Roman"/>
          <w:b/>
          <w:bCs/>
          <w:color w:val="002060"/>
          <w:sz w:val="24"/>
          <w:szCs w:val="24"/>
        </w:rPr>
      </w:pPr>
      <w:r w:rsidRPr="00E17647">
        <w:rPr>
          <w:rFonts w:ascii="Calibri" w:eastAsia="Times New Roman" w:hAnsi="Calibri" w:cs="Times New Roman"/>
          <w:b/>
          <w:bCs/>
          <w:color w:val="002060"/>
          <w:sz w:val="24"/>
          <w:szCs w:val="24"/>
        </w:rPr>
        <w:t>Health and Safety</w:t>
      </w:r>
    </w:p>
    <w:p w14:paraId="24E00E99" w14:textId="10AC9246" w:rsidR="00752076" w:rsidRDefault="00E17647" w:rsidP="00AD7B90">
      <w:pPr>
        <w:spacing w:before="120" w:after="120" w:line="120" w:lineRule="atLeast"/>
        <w:jc w:val="both"/>
        <w:rPr>
          <w:rFonts w:ascii="Calibri" w:hAnsi="Calibri"/>
        </w:rPr>
      </w:pPr>
      <w:r w:rsidRPr="00E17647">
        <w:rPr>
          <w:rFonts w:ascii="Calibri" w:hAnsi="Calibri"/>
        </w:rPr>
        <w:t>Anglican Family Care is committed to achieving the highest level of health and safety for its staff.  All employees are expected to take the initiative to identify report and resolve issues that may cause harm to themselves or others in the organisation.  As an employee the health and safety of staff members and colleagues as well as your own, are your responsibility.  You are expected to work safely and to</w:t>
      </w:r>
      <w:r w:rsidR="004A175E">
        <w:rPr>
          <w:rFonts w:ascii="Calibri" w:hAnsi="Calibri"/>
        </w:rPr>
        <w:t xml:space="preserve"> adhere to all agency Health and Safety Policy and Procedures. </w:t>
      </w:r>
      <w:r w:rsidRPr="00E17647">
        <w:rPr>
          <w:rFonts w:ascii="Calibri" w:hAnsi="Calibri"/>
        </w:rPr>
        <w:t xml:space="preserve"> It is expected that you will report all accidents or potential hazards to your direct line manager.</w:t>
      </w:r>
    </w:p>
    <w:p w14:paraId="07E764B0" w14:textId="77777777" w:rsidR="00DE6C44" w:rsidRPr="00E17647" w:rsidRDefault="00DE6C44" w:rsidP="00DE6C44">
      <w:pPr>
        <w:spacing w:before="120" w:after="120" w:line="240" w:lineRule="auto"/>
        <w:rPr>
          <w:rFonts w:ascii="Calibri" w:eastAsia="Times New Roman" w:hAnsi="Calibri" w:cs="Times New Roman"/>
          <w:b/>
          <w:bCs/>
          <w:color w:val="002060"/>
          <w:sz w:val="24"/>
          <w:szCs w:val="24"/>
        </w:rPr>
      </w:pPr>
      <w:proofErr w:type="spellStart"/>
      <w:r w:rsidRPr="00E17647">
        <w:rPr>
          <w:rFonts w:ascii="Calibri" w:eastAsia="Times New Roman" w:hAnsi="Calibri" w:cs="Times New Roman"/>
          <w:b/>
          <w:bCs/>
          <w:color w:val="002060"/>
          <w:sz w:val="24"/>
          <w:szCs w:val="24"/>
        </w:rPr>
        <w:t>T</w:t>
      </w:r>
      <w:r>
        <w:rPr>
          <w:rFonts w:ascii="Calibri" w:eastAsia="Times New Roman" w:hAnsi="Calibri" w:cs="Times New Roman"/>
          <w:b/>
          <w:bCs/>
          <w:color w:val="002060"/>
          <w:sz w:val="24"/>
          <w:szCs w:val="24"/>
        </w:rPr>
        <w:t>e</w:t>
      </w:r>
      <w:proofErr w:type="spellEnd"/>
      <w:r>
        <w:rPr>
          <w:rFonts w:ascii="Calibri" w:eastAsia="Times New Roman" w:hAnsi="Calibri" w:cs="Times New Roman"/>
          <w:b/>
          <w:bCs/>
          <w:color w:val="002060"/>
          <w:sz w:val="24"/>
          <w:szCs w:val="24"/>
        </w:rPr>
        <w:t xml:space="preserve"> </w:t>
      </w:r>
      <w:proofErr w:type="spellStart"/>
      <w:r>
        <w:rPr>
          <w:rFonts w:ascii="Calibri" w:eastAsia="Times New Roman" w:hAnsi="Calibri" w:cs="Times New Roman"/>
          <w:b/>
          <w:bCs/>
          <w:color w:val="002060"/>
          <w:sz w:val="24"/>
          <w:szCs w:val="24"/>
        </w:rPr>
        <w:t>Tiriti</w:t>
      </w:r>
      <w:proofErr w:type="spellEnd"/>
      <w:r>
        <w:rPr>
          <w:rFonts w:ascii="Calibri" w:eastAsia="Times New Roman" w:hAnsi="Calibri" w:cs="Times New Roman"/>
          <w:b/>
          <w:bCs/>
          <w:color w:val="002060"/>
          <w:sz w:val="24"/>
          <w:szCs w:val="24"/>
        </w:rPr>
        <w:t xml:space="preserve"> o </w:t>
      </w:r>
      <w:r w:rsidRPr="00E17647">
        <w:rPr>
          <w:rFonts w:ascii="Calibri" w:eastAsia="Times New Roman" w:hAnsi="Calibri" w:cs="Times New Roman"/>
          <w:b/>
          <w:bCs/>
          <w:color w:val="002060"/>
          <w:sz w:val="24"/>
          <w:szCs w:val="24"/>
        </w:rPr>
        <w:t>Waitangi</w:t>
      </w:r>
    </w:p>
    <w:p w14:paraId="530E67C9" w14:textId="77777777" w:rsidR="00DE6C44" w:rsidRDefault="00DE6C44" w:rsidP="00DE6C44">
      <w:r>
        <w:rPr>
          <w:rFonts w:ascii="Calibri" w:hAnsi="Calibri"/>
        </w:rPr>
        <w:t xml:space="preserve"> </w:t>
      </w:r>
      <w:r>
        <w:t xml:space="preserve">We honour </w:t>
      </w:r>
      <w:proofErr w:type="spellStart"/>
      <w:r>
        <w:t>Te</w:t>
      </w:r>
      <w:proofErr w:type="spellEnd"/>
      <w:r>
        <w:t xml:space="preserve"> </w:t>
      </w:r>
      <w:proofErr w:type="spellStart"/>
      <w:r>
        <w:t>Tiriti</w:t>
      </w:r>
      <w:proofErr w:type="spellEnd"/>
      <w:r>
        <w:t xml:space="preserve"> o Waitangi, accord value to </w:t>
      </w:r>
      <w:proofErr w:type="spellStart"/>
      <w:r>
        <w:t>te</w:t>
      </w:r>
      <w:proofErr w:type="spellEnd"/>
      <w:r>
        <w:t xml:space="preserve"> </w:t>
      </w:r>
      <w:proofErr w:type="spellStart"/>
      <w:r>
        <w:t>ao</w:t>
      </w:r>
      <w:proofErr w:type="spellEnd"/>
      <w:r>
        <w:t xml:space="preserve"> Māori (the Māori world), support </w:t>
      </w:r>
      <w:proofErr w:type="spellStart"/>
      <w:r>
        <w:t>kaitiakitanga</w:t>
      </w:r>
      <w:proofErr w:type="spellEnd"/>
      <w:r>
        <w:t xml:space="preserve"> and are responsive to the needs of the Māori community. You participate in initiatives to embed </w:t>
      </w:r>
      <w:proofErr w:type="spellStart"/>
      <w:r>
        <w:t>te</w:t>
      </w:r>
      <w:proofErr w:type="spellEnd"/>
      <w:r>
        <w:t xml:space="preserve"> </w:t>
      </w:r>
      <w:proofErr w:type="spellStart"/>
      <w:r>
        <w:lastRenderedPageBreak/>
        <w:t>ao</w:t>
      </w:r>
      <w:proofErr w:type="spellEnd"/>
      <w:r>
        <w:t xml:space="preserve"> Māori into the way we do things. You are willing to develop and build your own confidence and capability to contribute to the agency’s bi-cultural journey and wider organisation’s vision to be a treaty-responsive organisation.</w:t>
      </w:r>
    </w:p>
    <w:p w14:paraId="24E00E9D" w14:textId="77777777" w:rsidR="00B53F24" w:rsidRPr="00E17647" w:rsidRDefault="00B53F24" w:rsidP="00B53F24">
      <w:pPr>
        <w:spacing w:before="120" w:after="120" w:line="240" w:lineRule="auto"/>
        <w:rPr>
          <w:rFonts w:ascii="Calibri" w:eastAsia="Times New Roman" w:hAnsi="Calibri" w:cs="Times New Roman"/>
          <w:b/>
          <w:bCs/>
          <w:color w:val="002060"/>
          <w:sz w:val="24"/>
          <w:szCs w:val="24"/>
        </w:rPr>
      </w:pPr>
      <w:r>
        <w:rPr>
          <w:rFonts w:ascii="Calibri" w:eastAsia="Times New Roman" w:hAnsi="Calibri" w:cs="Times New Roman"/>
          <w:b/>
          <w:bCs/>
          <w:color w:val="002060"/>
          <w:sz w:val="24"/>
          <w:szCs w:val="24"/>
        </w:rPr>
        <w:t>Partners for Change Management System (PCOMS)</w:t>
      </w:r>
    </w:p>
    <w:p w14:paraId="24E00E9E" w14:textId="35CA1901" w:rsidR="00B53F24" w:rsidRDefault="00B53F24" w:rsidP="00E17647">
      <w:pPr>
        <w:spacing w:before="120" w:after="120" w:line="120" w:lineRule="atLeast"/>
        <w:jc w:val="both"/>
        <w:rPr>
          <w:rFonts w:ascii="Calibri" w:hAnsi="Calibri"/>
        </w:rPr>
      </w:pPr>
      <w:r>
        <w:rPr>
          <w:rFonts w:ascii="Calibri" w:hAnsi="Calibri"/>
        </w:rPr>
        <w:t xml:space="preserve">PCOMS </w:t>
      </w:r>
      <w:r w:rsidR="00DD030C">
        <w:rPr>
          <w:rFonts w:ascii="Calibri" w:hAnsi="Calibri"/>
        </w:rPr>
        <w:t xml:space="preserve">may be used </w:t>
      </w:r>
      <w:r w:rsidR="00176082">
        <w:rPr>
          <w:rFonts w:ascii="Calibri" w:hAnsi="Calibri"/>
        </w:rPr>
        <w:t xml:space="preserve">in </w:t>
      </w:r>
      <w:r w:rsidR="00DD030C">
        <w:rPr>
          <w:rFonts w:ascii="Calibri" w:hAnsi="Calibri"/>
        </w:rPr>
        <w:t>A</w:t>
      </w:r>
      <w:r>
        <w:rPr>
          <w:rFonts w:ascii="Calibri" w:hAnsi="Calibri"/>
        </w:rPr>
        <w:t xml:space="preserve">nglican Family Care </w:t>
      </w:r>
      <w:r w:rsidR="00176082">
        <w:rPr>
          <w:rFonts w:ascii="Calibri" w:hAnsi="Calibri"/>
        </w:rPr>
        <w:t xml:space="preserve">services </w:t>
      </w:r>
      <w:r>
        <w:rPr>
          <w:rFonts w:ascii="Calibri" w:hAnsi="Calibri"/>
        </w:rPr>
        <w:t xml:space="preserve">as an approach to enhance client/worker relationships, honour the client’s voice and their theory of change, and demonstrates outcomes across client populations and settings. </w:t>
      </w:r>
    </w:p>
    <w:p w14:paraId="24E00E9F" w14:textId="1EA59328" w:rsidR="00E17647" w:rsidRPr="00E17647" w:rsidRDefault="00E17647" w:rsidP="00F872FF">
      <w:pPr>
        <w:spacing w:before="120" w:after="120" w:line="120" w:lineRule="atLeast"/>
        <w:jc w:val="both"/>
        <w:rPr>
          <w:rFonts w:ascii="Calibri" w:eastAsia="Times New Roman" w:hAnsi="Calibri" w:cs="Times New Roman"/>
          <w:b/>
          <w:bCs/>
          <w:color w:val="002060"/>
          <w:sz w:val="24"/>
          <w:szCs w:val="24"/>
        </w:rPr>
      </w:pPr>
      <w:r w:rsidRPr="00E17647">
        <w:rPr>
          <w:rFonts w:ascii="Calibri" w:eastAsia="Times New Roman" w:hAnsi="Calibri" w:cs="Times New Roman"/>
          <w:b/>
          <w:bCs/>
          <w:color w:val="002060"/>
          <w:sz w:val="24"/>
          <w:szCs w:val="24"/>
        </w:rPr>
        <w:t>Person Specification</w:t>
      </w:r>
    </w:p>
    <w:p w14:paraId="24E00EA0" w14:textId="77777777" w:rsidR="00E17647" w:rsidRPr="00E17647" w:rsidRDefault="00E17647" w:rsidP="00E17647">
      <w:pPr>
        <w:spacing w:before="120" w:after="120" w:line="120" w:lineRule="atLeast"/>
        <w:jc w:val="both"/>
        <w:rPr>
          <w:rFonts w:ascii="Calibri" w:hAnsi="Calibri"/>
        </w:rPr>
      </w:pPr>
      <w:r w:rsidRPr="00E17647">
        <w:rPr>
          <w:rFonts w:ascii="Calibri" w:hAnsi="Calibri"/>
        </w:rPr>
        <w:t>An Overview of the person specifications for this role is as follows:</w:t>
      </w:r>
    </w:p>
    <w:tbl>
      <w:tblPr>
        <w:tblW w:w="9114" w:type="dxa"/>
        <w:tblInd w:w="42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202"/>
        <w:gridCol w:w="3456"/>
        <w:gridCol w:w="3456"/>
      </w:tblGrid>
      <w:tr w:rsidR="00E17647" w:rsidRPr="00E17647" w14:paraId="24E00EA4" w14:textId="77777777" w:rsidTr="00ED1E1B">
        <w:tc>
          <w:tcPr>
            <w:tcW w:w="2202" w:type="dxa"/>
          </w:tcPr>
          <w:p w14:paraId="24E00EA1" w14:textId="77777777" w:rsidR="00E17647" w:rsidRPr="00E17647" w:rsidRDefault="00E17647" w:rsidP="00E17647">
            <w:pPr>
              <w:tabs>
                <w:tab w:val="left" w:pos="426"/>
              </w:tabs>
              <w:spacing w:before="60" w:after="60" w:line="240" w:lineRule="auto"/>
              <w:jc w:val="center"/>
              <w:rPr>
                <w:rFonts w:ascii="Calibri" w:eastAsia="Times New Roman" w:hAnsi="Calibri" w:cs="Times New Roman"/>
                <w:b/>
                <w:bCs/>
                <w:szCs w:val="20"/>
              </w:rPr>
            </w:pPr>
            <w:r w:rsidRPr="00E17647">
              <w:rPr>
                <w:rFonts w:ascii="Calibri" w:eastAsia="Times New Roman" w:hAnsi="Calibri" w:cs="Times New Roman"/>
                <w:b/>
                <w:bCs/>
                <w:szCs w:val="20"/>
              </w:rPr>
              <w:t>Area</w:t>
            </w:r>
          </w:p>
        </w:tc>
        <w:tc>
          <w:tcPr>
            <w:tcW w:w="3456" w:type="dxa"/>
          </w:tcPr>
          <w:p w14:paraId="24E00EA2" w14:textId="77777777" w:rsidR="00E17647" w:rsidRPr="00E17647" w:rsidRDefault="00E17647" w:rsidP="00E17647">
            <w:pPr>
              <w:tabs>
                <w:tab w:val="left" w:pos="426"/>
              </w:tabs>
              <w:spacing w:before="60" w:after="60" w:line="240" w:lineRule="auto"/>
              <w:jc w:val="center"/>
              <w:rPr>
                <w:rFonts w:ascii="Calibri" w:eastAsia="Times New Roman" w:hAnsi="Calibri" w:cs="Times New Roman"/>
                <w:b/>
                <w:bCs/>
                <w:szCs w:val="20"/>
              </w:rPr>
            </w:pPr>
            <w:r w:rsidRPr="00E17647">
              <w:rPr>
                <w:rFonts w:ascii="Calibri" w:eastAsia="Times New Roman" w:hAnsi="Calibri" w:cs="Times New Roman"/>
                <w:b/>
                <w:bCs/>
                <w:szCs w:val="20"/>
              </w:rPr>
              <w:t>Essential</w:t>
            </w:r>
          </w:p>
        </w:tc>
        <w:tc>
          <w:tcPr>
            <w:tcW w:w="3456" w:type="dxa"/>
          </w:tcPr>
          <w:p w14:paraId="24E00EA3" w14:textId="77777777" w:rsidR="00E17647" w:rsidRPr="00E17647" w:rsidRDefault="00E17647" w:rsidP="00E17647">
            <w:pPr>
              <w:tabs>
                <w:tab w:val="left" w:pos="426"/>
              </w:tabs>
              <w:spacing w:before="60" w:after="60" w:line="240" w:lineRule="auto"/>
              <w:jc w:val="center"/>
              <w:rPr>
                <w:rFonts w:ascii="Calibri" w:eastAsia="Times New Roman" w:hAnsi="Calibri" w:cs="Times New Roman"/>
                <w:b/>
                <w:bCs/>
                <w:szCs w:val="20"/>
              </w:rPr>
            </w:pPr>
            <w:r w:rsidRPr="00E17647">
              <w:rPr>
                <w:rFonts w:ascii="Calibri" w:eastAsia="Times New Roman" w:hAnsi="Calibri" w:cs="Times New Roman"/>
                <w:b/>
                <w:bCs/>
                <w:szCs w:val="20"/>
              </w:rPr>
              <w:t>Desirable</w:t>
            </w:r>
          </w:p>
        </w:tc>
      </w:tr>
      <w:tr w:rsidR="00E17647" w:rsidRPr="00E17647" w14:paraId="24E00EA8" w14:textId="77777777" w:rsidTr="00ED1E1B">
        <w:tc>
          <w:tcPr>
            <w:tcW w:w="2202" w:type="dxa"/>
          </w:tcPr>
          <w:p w14:paraId="24E00EA5" w14:textId="77777777" w:rsidR="00E17647" w:rsidRPr="00E17647" w:rsidRDefault="00E17647" w:rsidP="00E17647">
            <w:pPr>
              <w:tabs>
                <w:tab w:val="left" w:pos="426"/>
              </w:tabs>
              <w:spacing w:before="60" w:after="60" w:line="240" w:lineRule="auto"/>
              <w:rPr>
                <w:rFonts w:ascii="Calibri" w:eastAsia="Times New Roman" w:hAnsi="Calibri" w:cs="Times New Roman"/>
                <w:b/>
                <w:bCs/>
                <w:szCs w:val="20"/>
              </w:rPr>
            </w:pPr>
            <w:r w:rsidRPr="00E17647">
              <w:rPr>
                <w:rFonts w:ascii="Calibri" w:eastAsia="Times New Roman" w:hAnsi="Calibri" w:cs="Times New Roman"/>
                <w:b/>
                <w:bCs/>
                <w:szCs w:val="20"/>
              </w:rPr>
              <w:t>Qualifications or Education:</w:t>
            </w:r>
          </w:p>
        </w:tc>
        <w:tc>
          <w:tcPr>
            <w:tcW w:w="3456" w:type="dxa"/>
          </w:tcPr>
          <w:p w14:paraId="24E00EA6" w14:textId="77777777" w:rsidR="00E17647" w:rsidRPr="00E17647" w:rsidRDefault="00DA7306" w:rsidP="00DA7306">
            <w:pPr>
              <w:tabs>
                <w:tab w:val="left" w:pos="426"/>
              </w:tabs>
              <w:spacing w:before="60" w:after="60" w:line="240" w:lineRule="auto"/>
              <w:jc w:val="both"/>
              <w:rPr>
                <w:rFonts w:ascii="Calibri" w:eastAsia="Times New Roman" w:hAnsi="Calibri" w:cs="Times New Roman"/>
                <w:bCs/>
                <w:szCs w:val="20"/>
              </w:rPr>
            </w:pPr>
            <w:r>
              <w:rPr>
                <w:rFonts w:ascii="Calibri" w:eastAsia="Times New Roman" w:hAnsi="Calibri" w:cs="Times New Roman"/>
                <w:bCs/>
                <w:szCs w:val="20"/>
              </w:rPr>
              <w:t>A qualification in Social Work, that meets the requirements of Social Worker registration</w:t>
            </w:r>
          </w:p>
        </w:tc>
        <w:tc>
          <w:tcPr>
            <w:tcW w:w="3456" w:type="dxa"/>
          </w:tcPr>
          <w:p w14:paraId="24E00EA7" w14:textId="77777777" w:rsidR="00E17647" w:rsidRPr="00E17647" w:rsidRDefault="00E17647" w:rsidP="00E17647">
            <w:pPr>
              <w:tabs>
                <w:tab w:val="left" w:pos="426"/>
              </w:tabs>
              <w:spacing w:before="60" w:after="60" w:line="240" w:lineRule="auto"/>
              <w:jc w:val="both"/>
              <w:rPr>
                <w:rFonts w:ascii="Calibri" w:eastAsia="Times New Roman" w:hAnsi="Calibri" w:cs="Times New Roman"/>
                <w:bCs/>
                <w:szCs w:val="20"/>
              </w:rPr>
            </w:pPr>
          </w:p>
        </w:tc>
      </w:tr>
      <w:tr w:rsidR="00E17647" w:rsidRPr="00E17647" w14:paraId="24E00EBD" w14:textId="77777777" w:rsidTr="00ED1E1B">
        <w:tc>
          <w:tcPr>
            <w:tcW w:w="2202" w:type="dxa"/>
          </w:tcPr>
          <w:p w14:paraId="24E00EA9" w14:textId="77777777" w:rsidR="00E17647" w:rsidRPr="00E17647" w:rsidRDefault="00E17647" w:rsidP="00E17647">
            <w:pPr>
              <w:tabs>
                <w:tab w:val="left" w:pos="426"/>
              </w:tabs>
              <w:spacing w:before="60" w:after="60" w:line="240" w:lineRule="auto"/>
              <w:rPr>
                <w:rFonts w:ascii="Calibri" w:eastAsia="Times New Roman" w:hAnsi="Calibri" w:cs="Times New Roman"/>
                <w:b/>
                <w:bCs/>
                <w:szCs w:val="20"/>
              </w:rPr>
            </w:pPr>
            <w:r w:rsidRPr="00E17647">
              <w:rPr>
                <w:rFonts w:ascii="Calibri" w:eastAsia="Times New Roman" w:hAnsi="Calibri" w:cs="Times New Roman"/>
                <w:b/>
                <w:bCs/>
                <w:szCs w:val="20"/>
              </w:rPr>
              <w:t>Experience &amp; Knowledge:</w:t>
            </w:r>
          </w:p>
        </w:tc>
        <w:tc>
          <w:tcPr>
            <w:tcW w:w="3456" w:type="dxa"/>
          </w:tcPr>
          <w:p w14:paraId="24E00EAA" w14:textId="77777777" w:rsidR="00CF695E" w:rsidRDefault="00CF695E" w:rsidP="00CF695E">
            <w:pPr>
              <w:numPr>
                <w:ilvl w:val="0"/>
                <w:numId w:val="4"/>
              </w:numPr>
              <w:tabs>
                <w:tab w:val="left" w:pos="295"/>
              </w:tabs>
              <w:spacing w:before="60" w:after="60" w:line="240" w:lineRule="auto"/>
              <w:ind w:left="360"/>
              <w:jc w:val="both"/>
              <w:rPr>
                <w:rFonts w:ascii="Calibri" w:eastAsia="Times New Roman" w:hAnsi="Calibri" w:cs="Calibri"/>
                <w:bCs/>
                <w:iCs/>
              </w:rPr>
            </w:pPr>
            <w:r>
              <w:rPr>
                <w:rFonts w:ascii="Calibri" w:eastAsia="Times New Roman" w:hAnsi="Calibri" w:cs="Calibri"/>
                <w:bCs/>
                <w:iCs/>
              </w:rPr>
              <w:t xml:space="preserve">Understanding of social work processes, </w:t>
            </w:r>
            <w:proofErr w:type="gramStart"/>
            <w:r>
              <w:rPr>
                <w:rFonts w:ascii="Calibri" w:eastAsia="Times New Roman" w:hAnsi="Calibri" w:cs="Calibri"/>
                <w:bCs/>
                <w:iCs/>
              </w:rPr>
              <w:t>roles</w:t>
            </w:r>
            <w:proofErr w:type="gramEnd"/>
            <w:r>
              <w:rPr>
                <w:rFonts w:ascii="Calibri" w:eastAsia="Times New Roman" w:hAnsi="Calibri" w:cs="Calibri"/>
                <w:bCs/>
                <w:iCs/>
              </w:rPr>
              <w:t xml:space="preserve"> and models</w:t>
            </w:r>
          </w:p>
          <w:p w14:paraId="24E00EAB" w14:textId="77777777" w:rsidR="00CF695E" w:rsidRDefault="00CF695E" w:rsidP="00CF695E">
            <w:pPr>
              <w:numPr>
                <w:ilvl w:val="0"/>
                <w:numId w:val="4"/>
              </w:numPr>
              <w:tabs>
                <w:tab w:val="left" w:pos="295"/>
              </w:tabs>
              <w:spacing w:before="60" w:after="60" w:line="240" w:lineRule="auto"/>
              <w:ind w:left="360"/>
              <w:jc w:val="both"/>
              <w:rPr>
                <w:rFonts w:ascii="Calibri" w:eastAsia="Times New Roman" w:hAnsi="Calibri" w:cs="Calibri"/>
                <w:bCs/>
                <w:iCs/>
              </w:rPr>
            </w:pPr>
            <w:r>
              <w:rPr>
                <w:rFonts w:ascii="Calibri" w:eastAsia="Times New Roman" w:hAnsi="Calibri" w:cs="Calibri"/>
                <w:bCs/>
                <w:iCs/>
              </w:rPr>
              <w:t>Knowledge of children/human growth and development</w:t>
            </w:r>
          </w:p>
          <w:p w14:paraId="24E00EAC" w14:textId="22E7E4CB" w:rsidR="00CF695E" w:rsidRDefault="00CF695E" w:rsidP="00CF695E">
            <w:pPr>
              <w:numPr>
                <w:ilvl w:val="0"/>
                <w:numId w:val="4"/>
              </w:numPr>
              <w:tabs>
                <w:tab w:val="left" w:pos="295"/>
              </w:tabs>
              <w:spacing w:before="60" w:after="60" w:line="240" w:lineRule="auto"/>
              <w:ind w:left="360"/>
              <w:jc w:val="both"/>
              <w:rPr>
                <w:rFonts w:ascii="Calibri" w:eastAsia="Times New Roman" w:hAnsi="Calibri" w:cs="Calibri"/>
                <w:bCs/>
                <w:iCs/>
              </w:rPr>
            </w:pPr>
            <w:r>
              <w:rPr>
                <w:rFonts w:ascii="Calibri" w:eastAsia="Times New Roman" w:hAnsi="Calibri" w:cs="Calibri"/>
                <w:bCs/>
                <w:iCs/>
              </w:rPr>
              <w:t>Understanding of whānau dynamics; including issues of power and domestic violence</w:t>
            </w:r>
          </w:p>
          <w:p w14:paraId="35411145" w14:textId="3D96E60A" w:rsidR="004A175E" w:rsidRDefault="004A175E" w:rsidP="00CF695E">
            <w:pPr>
              <w:numPr>
                <w:ilvl w:val="0"/>
                <w:numId w:val="4"/>
              </w:numPr>
              <w:tabs>
                <w:tab w:val="left" w:pos="295"/>
              </w:tabs>
              <w:spacing w:before="60" w:after="60" w:line="240" w:lineRule="auto"/>
              <w:ind w:left="360"/>
              <w:jc w:val="both"/>
              <w:rPr>
                <w:rFonts w:ascii="Calibri" w:eastAsia="Times New Roman" w:hAnsi="Calibri" w:cs="Calibri"/>
                <w:bCs/>
                <w:iCs/>
              </w:rPr>
            </w:pPr>
            <w:r>
              <w:rPr>
                <w:rFonts w:ascii="Calibri" w:eastAsia="Times New Roman" w:hAnsi="Calibri" w:cs="Calibri"/>
                <w:bCs/>
                <w:iCs/>
              </w:rPr>
              <w:t xml:space="preserve">Understanding and awareness of how multiple and complex issues impact on whānau </w:t>
            </w:r>
            <w:proofErr w:type="gramStart"/>
            <w:r>
              <w:rPr>
                <w:rFonts w:ascii="Calibri" w:eastAsia="Times New Roman" w:hAnsi="Calibri" w:cs="Calibri"/>
                <w:bCs/>
                <w:iCs/>
              </w:rPr>
              <w:t>e.g.</w:t>
            </w:r>
            <w:proofErr w:type="gramEnd"/>
            <w:r>
              <w:rPr>
                <w:rFonts w:ascii="Calibri" w:eastAsia="Times New Roman" w:hAnsi="Calibri" w:cs="Calibri"/>
                <w:bCs/>
                <w:iCs/>
              </w:rPr>
              <w:t xml:space="preserve"> poverty, drug and alcohol, family violence</w:t>
            </w:r>
          </w:p>
          <w:p w14:paraId="24E00EAD" w14:textId="77777777" w:rsidR="00CF695E" w:rsidRDefault="00CF695E" w:rsidP="00CF695E">
            <w:pPr>
              <w:numPr>
                <w:ilvl w:val="0"/>
                <w:numId w:val="4"/>
              </w:numPr>
              <w:tabs>
                <w:tab w:val="left" w:pos="295"/>
              </w:tabs>
              <w:spacing w:before="60" w:after="60" w:line="240" w:lineRule="auto"/>
              <w:ind w:left="360"/>
              <w:jc w:val="both"/>
              <w:rPr>
                <w:rFonts w:ascii="Calibri" w:eastAsia="Times New Roman" w:hAnsi="Calibri" w:cs="Calibri"/>
                <w:bCs/>
                <w:iCs/>
              </w:rPr>
            </w:pPr>
            <w:r>
              <w:rPr>
                <w:rFonts w:ascii="Calibri" w:eastAsia="Times New Roman" w:hAnsi="Calibri" w:cs="Calibri"/>
                <w:bCs/>
                <w:iCs/>
              </w:rPr>
              <w:t>Able to show the application of professional social work values</w:t>
            </w:r>
          </w:p>
          <w:p w14:paraId="24E00EAE" w14:textId="77777777" w:rsidR="00CF695E" w:rsidRPr="005E69E6" w:rsidRDefault="00CF695E" w:rsidP="00CF695E">
            <w:pPr>
              <w:numPr>
                <w:ilvl w:val="0"/>
                <w:numId w:val="4"/>
              </w:numPr>
              <w:tabs>
                <w:tab w:val="left" w:pos="295"/>
              </w:tabs>
              <w:spacing w:before="60" w:after="60" w:line="240" w:lineRule="auto"/>
              <w:ind w:left="360"/>
              <w:jc w:val="both"/>
              <w:rPr>
                <w:rFonts w:eastAsia="Times New Roman" w:cs="Calibri"/>
                <w:bCs/>
                <w:iCs/>
              </w:rPr>
            </w:pPr>
            <w:r>
              <w:rPr>
                <w:rFonts w:ascii="Calibri" w:eastAsia="Times New Roman" w:hAnsi="Calibri" w:cs="Calibri"/>
                <w:bCs/>
                <w:iCs/>
              </w:rPr>
              <w:t xml:space="preserve">Able to deliver culturally </w:t>
            </w:r>
            <w:r w:rsidRPr="005E69E6">
              <w:rPr>
                <w:rFonts w:eastAsia="Times New Roman" w:cs="Calibri"/>
                <w:bCs/>
                <w:iCs/>
              </w:rPr>
              <w:t xml:space="preserve">sensitive </w:t>
            </w:r>
            <w:r>
              <w:rPr>
                <w:rFonts w:eastAsia="Times New Roman" w:cs="Calibri"/>
                <w:bCs/>
                <w:iCs/>
              </w:rPr>
              <w:t xml:space="preserve">and responsive services to </w:t>
            </w:r>
            <w:proofErr w:type="spellStart"/>
            <w:r>
              <w:rPr>
                <w:rFonts w:eastAsia="Times New Roman" w:cs="Calibri"/>
                <w:bCs/>
                <w:iCs/>
              </w:rPr>
              <w:t>Maori</w:t>
            </w:r>
            <w:proofErr w:type="spellEnd"/>
            <w:r>
              <w:rPr>
                <w:rFonts w:eastAsia="Times New Roman" w:cs="Calibri"/>
                <w:bCs/>
                <w:iCs/>
              </w:rPr>
              <w:t xml:space="preserve">, Pacific </w:t>
            </w:r>
            <w:proofErr w:type="gramStart"/>
            <w:r>
              <w:rPr>
                <w:rFonts w:eastAsia="Times New Roman" w:cs="Calibri"/>
                <w:bCs/>
                <w:iCs/>
              </w:rPr>
              <w:t>Island</w:t>
            </w:r>
            <w:proofErr w:type="gramEnd"/>
            <w:r>
              <w:rPr>
                <w:rFonts w:eastAsia="Times New Roman" w:cs="Calibri"/>
                <w:bCs/>
                <w:iCs/>
              </w:rPr>
              <w:t xml:space="preserve"> and other ethnic groups</w:t>
            </w:r>
          </w:p>
          <w:p w14:paraId="24E00EAF" w14:textId="77777777" w:rsidR="008B7ED7" w:rsidRDefault="00CF695E" w:rsidP="00CF695E">
            <w:pPr>
              <w:numPr>
                <w:ilvl w:val="0"/>
                <w:numId w:val="4"/>
              </w:numPr>
              <w:overflowPunct w:val="0"/>
              <w:autoSpaceDE w:val="0"/>
              <w:autoSpaceDN w:val="0"/>
              <w:adjustRightInd w:val="0"/>
              <w:spacing w:after="0" w:line="240" w:lineRule="auto"/>
              <w:ind w:left="360"/>
              <w:jc w:val="both"/>
              <w:textAlignment w:val="baseline"/>
            </w:pPr>
            <w:r w:rsidRPr="005E69E6">
              <w:t xml:space="preserve">Ability to work co-operatively as an effective team member </w:t>
            </w:r>
          </w:p>
          <w:p w14:paraId="24E00EB0" w14:textId="77777777" w:rsidR="00CF695E" w:rsidRPr="005E69E6" w:rsidRDefault="00CF695E" w:rsidP="00CF695E">
            <w:pPr>
              <w:numPr>
                <w:ilvl w:val="0"/>
                <w:numId w:val="4"/>
              </w:numPr>
              <w:overflowPunct w:val="0"/>
              <w:autoSpaceDE w:val="0"/>
              <w:autoSpaceDN w:val="0"/>
              <w:adjustRightInd w:val="0"/>
              <w:spacing w:after="0" w:line="240" w:lineRule="auto"/>
              <w:ind w:left="360"/>
              <w:jc w:val="both"/>
              <w:textAlignment w:val="baseline"/>
            </w:pPr>
            <w:r w:rsidRPr="005E69E6">
              <w:t>A sound knowledge of indicators of child abuse</w:t>
            </w:r>
          </w:p>
          <w:p w14:paraId="24E00EB1" w14:textId="20B565D9" w:rsidR="00CF695E" w:rsidRPr="005E69E6" w:rsidRDefault="00CF695E" w:rsidP="00CF695E">
            <w:pPr>
              <w:numPr>
                <w:ilvl w:val="0"/>
                <w:numId w:val="4"/>
              </w:numPr>
              <w:overflowPunct w:val="0"/>
              <w:autoSpaceDE w:val="0"/>
              <w:autoSpaceDN w:val="0"/>
              <w:adjustRightInd w:val="0"/>
              <w:spacing w:after="0" w:line="240" w:lineRule="auto"/>
              <w:ind w:left="360"/>
              <w:jc w:val="both"/>
              <w:textAlignment w:val="baseline"/>
            </w:pPr>
            <w:r w:rsidRPr="005E69E6">
              <w:t xml:space="preserve">Knowledge of </w:t>
            </w:r>
            <w:r w:rsidR="00F93EB6">
              <w:t>family</w:t>
            </w:r>
            <w:r w:rsidRPr="005E69E6">
              <w:t xml:space="preserve"> violence, mental health and alcohol and drug abuse</w:t>
            </w:r>
          </w:p>
          <w:p w14:paraId="24E00EB2" w14:textId="77777777" w:rsidR="00CF695E" w:rsidRPr="005E69E6" w:rsidRDefault="00F06BEA" w:rsidP="00CF695E">
            <w:pPr>
              <w:numPr>
                <w:ilvl w:val="0"/>
                <w:numId w:val="4"/>
              </w:numPr>
              <w:overflowPunct w:val="0"/>
              <w:autoSpaceDE w:val="0"/>
              <w:autoSpaceDN w:val="0"/>
              <w:adjustRightInd w:val="0"/>
              <w:spacing w:after="0" w:line="240" w:lineRule="auto"/>
              <w:ind w:left="360"/>
              <w:jc w:val="both"/>
              <w:textAlignment w:val="baseline"/>
            </w:pPr>
            <w:r>
              <w:t>Well-developed</w:t>
            </w:r>
            <w:r w:rsidR="00CF695E" w:rsidRPr="005E69E6">
              <w:t xml:space="preserve"> assessment skills</w:t>
            </w:r>
          </w:p>
          <w:p w14:paraId="24E00EB3" w14:textId="77777777" w:rsidR="00CF695E" w:rsidRPr="005E69E6" w:rsidRDefault="00CF695E" w:rsidP="00CF695E">
            <w:pPr>
              <w:numPr>
                <w:ilvl w:val="0"/>
                <w:numId w:val="4"/>
              </w:numPr>
              <w:overflowPunct w:val="0"/>
              <w:autoSpaceDE w:val="0"/>
              <w:autoSpaceDN w:val="0"/>
              <w:adjustRightInd w:val="0"/>
              <w:spacing w:after="0" w:line="240" w:lineRule="auto"/>
              <w:ind w:left="360"/>
              <w:jc w:val="both"/>
              <w:textAlignment w:val="baseline"/>
            </w:pPr>
            <w:r w:rsidRPr="005E69E6">
              <w:t>Possesses advocacy skills and ability to access resources</w:t>
            </w:r>
          </w:p>
          <w:p w14:paraId="24E00EB4" w14:textId="77777777" w:rsidR="00CF695E" w:rsidRPr="005E69E6" w:rsidRDefault="00CF695E" w:rsidP="00CF695E">
            <w:pPr>
              <w:numPr>
                <w:ilvl w:val="0"/>
                <w:numId w:val="4"/>
              </w:numPr>
              <w:overflowPunct w:val="0"/>
              <w:autoSpaceDE w:val="0"/>
              <w:autoSpaceDN w:val="0"/>
              <w:adjustRightInd w:val="0"/>
              <w:spacing w:after="0" w:line="240" w:lineRule="auto"/>
              <w:ind w:left="360"/>
              <w:jc w:val="both"/>
              <w:textAlignment w:val="baseline"/>
            </w:pPr>
            <w:r w:rsidRPr="005E69E6">
              <w:t>Ability to develop and maintain records and good report writing skills</w:t>
            </w:r>
          </w:p>
          <w:p w14:paraId="24E00EB5" w14:textId="77777777" w:rsidR="00CF695E" w:rsidRPr="005E69E6" w:rsidRDefault="00CF695E" w:rsidP="00CF695E">
            <w:pPr>
              <w:numPr>
                <w:ilvl w:val="0"/>
                <w:numId w:val="4"/>
              </w:numPr>
              <w:overflowPunct w:val="0"/>
              <w:autoSpaceDE w:val="0"/>
              <w:autoSpaceDN w:val="0"/>
              <w:adjustRightInd w:val="0"/>
              <w:spacing w:after="0" w:line="240" w:lineRule="auto"/>
              <w:ind w:left="360"/>
              <w:jc w:val="both"/>
              <w:textAlignment w:val="baseline"/>
            </w:pPr>
            <w:r w:rsidRPr="005E69E6">
              <w:lastRenderedPageBreak/>
              <w:t>High degree of computer literacy as casework is entered on a database</w:t>
            </w:r>
          </w:p>
          <w:p w14:paraId="24E00EB7" w14:textId="77777777" w:rsidR="00CF695E" w:rsidRPr="005E69E6" w:rsidRDefault="00CF695E" w:rsidP="00CF695E">
            <w:pPr>
              <w:numPr>
                <w:ilvl w:val="0"/>
                <w:numId w:val="4"/>
              </w:numPr>
              <w:spacing w:after="0" w:line="240" w:lineRule="auto"/>
              <w:ind w:left="360"/>
              <w:jc w:val="both"/>
              <w:rPr>
                <w:rFonts w:cs="Arial"/>
              </w:rPr>
            </w:pPr>
            <w:r w:rsidRPr="005E69E6">
              <w:rPr>
                <w:rFonts w:cs="Arial"/>
              </w:rPr>
              <w:t>Able to recognise and manage stress</w:t>
            </w:r>
          </w:p>
          <w:p w14:paraId="24E00EB8" w14:textId="77777777" w:rsidR="00000675" w:rsidRDefault="00CF695E" w:rsidP="00CF695E">
            <w:pPr>
              <w:numPr>
                <w:ilvl w:val="0"/>
                <w:numId w:val="4"/>
              </w:numPr>
              <w:spacing w:after="0" w:line="240" w:lineRule="auto"/>
              <w:ind w:left="360"/>
              <w:jc w:val="both"/>
              <w:rPr>
                <w:rFonts w:cs="Arial"/>
              </w:rPr>
            </w:pPr>
            <w:r w:rsidRPr="005E69E6">
              <w:rPr>
                <w:rFonts w:cs="Arial"/>
              </w:rPr>
              <w:t>A good knowledge of parenting and child development</w:t>
            </w:r>
          </w:p>
          <w:p w14:paraId="24E00EB9" w14:textId="64E3A992" w:rsidR="00CF695E" w:rsidRPr="005E69E6" w:rsidRDefault="00000675" w:rsidP="00CF695E">
            <w:pPr>
              <w:numPr>
                <w:ilvl w:val="0"/>
                <w:numId w:val="4"/>
              </w:numPr>
              <w:spacing w:after="0" w:line="240" w:lineRule="auto"/>
              <w:ind w:left="360"/>
              <w:jc w:val="both"/>
              <w:rPr>
                <w:rFonts w:cs="Arial"/>
              </w:rPr>
            </w:pPr>
            <w:r>
              <w:rPr>
                <w:rFonts w:cs="Arial"/>
              </w:rPr>
              <w:t>A</w:t>
            </w:r>
            <w:r w:rsidR="00CF695E" w:rsidRPr="005E69E6">
              <w:rPr>
                <w:rFonts w:cs="Arial"/>
              </w:rPr>
              <w:t xml:space="preserve">n understanding of </w:t>
            </w:r>
            <w:r>
              <w:rPr>
                <w:rFonts w:cs="Arial"/>
              </w:rPr>
              <w:t xml:space="preserve">the definition of </w:t>
            </w:r>
            <w:r w:rsidR="001129A4">
              <w:rPr>
                <w:rFonts w:cs="Arial"/>
              </w:rPr>
              <w:t xml:space="preserve">a child in need of </w:t>
            </w:r>
            <w:r w:rsidR="00CF695E" w:rsidRPr="005E69E6">
              <w:rPr>
                <w:rFonts w:cs="Arial"/>
              </w:rPr>
              <w:t xml:space="preserve">care and protection </w:t>
            </w:r>
            <w:r>
              <w:rPr>
                <w:rFonts w:cs="Arial"/>
              </w:rPr>
              <w:t xml:space="preserve">under the </w:t>
            </w:r>
            <w:r w:rsidR="00142031">
              <w:rPr>
                <w:rFonts w:cs="Arial"/>
              </w:rPr>
              <w:t xml:space="preserve">Oranga Tamariki </w:t>
            </w:r>
            <w:r w:rsidR="00CF695E" w:rsidRPr="005E69E6">
              <w:rPr>
                <w:rFonts w:cs="Arial"/>
              </w:rPr>
              <w:t xml:space="preserve">Act 1989 </w:t>
            </w:r>
          </w:p>
          <w:p w14:paraId="24E00EBA" w14:textId="77777777" w:rsidR="00CF695E" w:rsidRPr="005E69E6" w:rsidRDefault="00CF695E" w:rsidP="00CF695E">
            <w:pPr>
              <w:numPr>
                <w:ilvl w:val="0"/>
                <w:numId w:val="4"/>
              </w:numPr>
              <w:spacing w:after="0" w:line="240" w:lineRule="auto"/>
              <w:ind w:left="360"/>
              <w:jc w:val="both"/>
              <w:rPr>
                <w:rFonts w:cs="Arial"/>
              </w:rPr>
            </w:pPr>
            <w:r w:rsidRPr="005E69E6">
              <w:rPr>
                <w:rFonts w:cs="Arial"/>
              </w:rPr>
              <w:t xml:space="preserve">Well-developed communication and inter-personal skills </w:t>
            </w:r>
          </w:p>
          <w:p w14:paraId="24E00EBB" w14:textId="77777777" w:rsidR="00E17647" w:rsidRPr="00E17647" w:rsidRDefault="00CF695E" w:rsidP="00776BFE">
            <w:pPr>
              <w:numPr>
                <w:ilvl w:val="0"/>
                <w:numId w:val="4"/>
              </w:numPr>
              <w:tabs>
                <w:tab w:val="left" w:pos="295"/>
              </w:tabs>
              <w:spacing w:before="60" w:after="60" w:line="240" w:lineRule="auto"/>
              <w:ind w:left="295" w:hanging="295"/>
              <w:jc w:val="both"/>
              <w:rPr>
                <w:rFonts w:ascii="Calibri" w:eastAsia="Times New Roman" w:hAnsi="Calibri" w:cs="Calibri"/>
                <w:bCs/>
                <w:iCs/>
              </w:rPr>
            </w:pPr>
            <w:r w:rsidRPr="009A0D2E">
              <w:rPr>
                <w:rFonts w:cs="Arial"/>
              </w:rPr>
              <w:t>A current full New Zealand Driver Licence is essential</w:t>
            </w:r>
          </w:p>
        </w:tc>
        <w:tc>
          <w:tcPr>
            <w:tcW w:w="3456" w:type="dxa"/>
          </w:tcPr>
          <w:p w14:paraId="24E00EBC" w14:textId="77777777" w:rsidR="00E17647" w:rsidRPr="00E17647" w:rsidRDefault="00E17647" w:rsidP="00CF695E">
            <w:pPr>
              <w:tabs>
                <w:tab w:val="left" w:pos="295"/>
              </w:tabs>
              <w:spacing w:before="60" w:after="60" w:line="240" w:lineRule="auto"/>
              <w:jc w:val="both"/>
              <w:rPr>
                <w:rFonts w:ascii="Calibri" w:eastAsia="Times New Roman" w:hAnsi="Calibri" w:cs="Times New Roman"/>
                <w:bCs/>
                <w:szCs w:val="20"/>
              </w:rPr>
            </w:pPr>
          </w:p>
        </w:tc>
      </w:tr>
      <w:tr w:rsidR="00E17647" w:rsidRPr="00E17647" w14:paraId="24E00ECD" w14:textId="77777777" w:rsidTr="00ED1E1B">
        <w:tc>
          <w:tcPr>
            <w:tcW w:w="2202" w:type="dxa"/>
          </w:tcPr>
          <w:p w14:paraId="24E00EBE" w14:textId="6BBBED32" w:rsidR="00E17647" w:rsidRPr="00E17647" w:rsidRDefault="00E17647" w:rsidP="006219D9">
            <w:pPr>
              <w:tabs>
                <w:tab w:val="left" w:pos="426"/>
              </w:tabs>
              <w:spacing w:before="60" w:after="60" w:line="240" w:lineRule="auto"/>
              <w:rPr>
                <w:rFonts w:ascii="Calibri" w:eastAsia="Times New Roman" w:hAnsi="Calibri" w:cs="Times New Roman"/>
                <w:b/>
                <w:bCs/>
                <w:szCs w:val="20"/>
              </w:rPr>
            </w:pPr>
            <w:r w:rsidRPr="00E17647">
              <w:rPr>
                <w:rFonts w:ascii="Calibri" w:eastAsia="Times New Roman" w:hAnsi="Calibri" w:cs="Times New Roman"/>
                <w:b/>
                <w:bCs/>
                <w:szCs w:val="20"/>
              </w:rPr>
              <w:t>Skills/Attributes:</w:t>
            </w:r>
          </w:p>
        </w:tc>
        <w:tc>
          <w:tcPr>
            <w:tcW w:w="6912" w:type="dxa"/>
            <w:gridSpan w:val="2"/>
          </w:tcPr>
          <w:p w14:paraId="24E00EBF" w14:textId="77777777" w:rsidR="00776BFE" w:rsidRPr="00776BFE" w:rsidRDefault="00776BFE" w:rsidP="00776BFE">
            <w:pPr>
              <w:numPr>
                <w:ilvl w:val="0"/>
                <w:numId w:val="4"/>
              </w:numPr>
              <w:overflowPunct w:val="0"/>
              <w:autoSpaceDE w:val="0"/>
              <w:autoSpaceDN w:val="0"/>
              <w:adjustRightInd w:val="0"/>
              <w:spacing w:after="0" w:line="240" w:lineRule="auto"/>
              <w:ind w:left="360"/>
              <w:jc w:val="both"/>
              <w:textAlignment w:val="baseline"/>
              <w:rPr>
                <w:rFonts w:ascii="Calibri" w:hAnsi="Calibri"/>
              </w:rPr>
            </w:pPr>
            <w:r w:rsidRPr="00776BFE">
              <w:rPr>
                <w:rFonts w:ascii="Calibri" w:hAnsi="Calibri"/>
              </w:rPr>
              <w:t>Positive attitude towards others</w:t>
            </w:r>
          </w:p>
          <w:p w14:paraId="24E00EC0" w14:textId="77777777" w:rsidR="00776BFE" w:rsidRPr="00776BFE" w:rsidRDefault="00776BFE" w:rsidP="00776BFE">
            <w:pPr>
              <w:numPr>
                <w:ilvl w:val="0"/>
                <w:numId w:val="4"/>
              </w:numPr>
              <w:overflowPunct w:val="0"/>
              <w:autoSpaceDE w:val="0"/>
              <w:autoSpaceDN w:val="0"/>
              <w:adjustRightInd w:val="0"/>
              <w:spacing w:after="0" w:line="240" w:lineRule="auto"/>
              <w:ind w:left="360"/>
              <w:jc w:val="both"/>
              <w:textAlignment w:val="baseline"/>
              <w:rPr>
                <w:rFonts w:ascii="Calibri" w:hAnsi="Calibri"/>
              </w:rPr>
            </w:pPr>
            <w:r w:rsidRPr="00776BFE">
              <w:rPr>
                <w:rFonts w:ascii="Calibri" w:hAnsi="Calibri"/>
              </w:rPr>
              <w:t>Warmth</w:t>
            </w:r>
          </w:p>
          <w:p w14:paraId="24E00EC1" w14:textId="77777777" w:rsidR="00776BFE" w:rsidRPr="00776BFE" w:rsidRDefault="00776BFE" w:rsidP="00776BFE">
            <w:pPr>
              <w:numPr>
                <w:ilvl w:val="0"/>
                <w:numId w:val="4"/>
              </w:numPr>
              <w:overflowPunct w:val="0"/>
              <w:autoSpaceDE w:val="0"/>
              <w:autoSpaceDN w:val="0"/>
              <w:adjustRightInd w:val="0"/>
              <w:spacing w:after="0" w:line="240" w:lineRule="auto"/>
              <w:ind w:left="360"/>
              <w:jc w:val="both"/>
              <w:textAlignment w:val="baseline"/>
              <w:rPr>
                <w:rFonts w:ascii="Calibri" w:hAnsi="Calibri"/>
              </w:rPr>
            </w:pPr>
            <w:r w:rsidRPr="00776BFE">
              <w:rPr>
                <w:rFonts w:ascii="Calibri" w:hAnsi="Calibri"/>
              </w:rPr>
              <w:t>Practical and common-sense approach to problems</w:t>
            </w:r>
          </w:p>
          <w:p w14:paraId="24E00EC2" w14:textId="77777777" w:rsidR="00776BFE" w:rsidRPr="00776BFE" w:rsidRDefault="00776BFE" w:rsidP="00776BFE">
            <w:pPr>
              <w:numPr>
                <w:ilvl w:val="0"/>
                <w:numId w:val="4"/>
              </w:numPr>
              <w:overflowPunct w:val="0"/>
              <w:autoSpaceDE w:val="0"/>
              <w:autoSpaceDN w:val="0"/>
              <w:adjustRightInd w:val="0"/>
              <w:spacing w:after="0" w:line="240" w:lineRule="auto"/>
              <w:ind w:left="360"/>
              <w:jc w:val="both"/>
              <w:textAlignment w:val="baseline"/>
              <w:rPr>
                <w:rFonts w:ascii="Calibri" w:hAnsi="Calibri"/>
              </w:rPr>
            </w:pPr>
            <w:r w:rsidRPr="00776BFE">
              <w:rPr>
                <w:rFonts w:ascii="Calibri" w:hAnsi="Calibri"/>
              </w:rPr>
              <w:t xml:space="preserve">Sense of humour </w:t>
            </w:r>
          </w:p>
          <w:p w14:paraId="24E00EC3" w14:textId="77777777" w:rsidR="00776BFE" w:rsidRPr="00776BFE" w:rsidRDefault="00776BFE" w:rsidP="00776BFE">
            <w:pPr>
              <w:numPr>
                <w:ilvl w:val="0"/>
                <w:numId w:val="4"/>
              </w:numPr>
              <w:overflowPunct w:val="0"/>
              <w:autoSpaceDE w:val="0"/>
              <w:autoSpaceDN w:val="0"/>
              <w:adjustRightInd w:val="0"/>
              <w:spacing w:after="0" w:line="240" w:lineRule="auto"/>
              <w:ind w:left="360"/>
              <w:jc w:val="both"/>
              <w:textAlignment w:val="baseline"/>
              <w:rPr>
                <w:rFonts w:ascii="Calibri" w:hAnsi="Calibri"/>
              </w:rPr>
            </w:pPr>
            <w:r w:rsidRPr="00776BFE">
              <w:rPr>
                <w:rFonts w:ascii="Calibri" w:hAnsi="Calibri"/>
              </w:rPr>
              <w:t xml:space="preserve">Ability to look after </w:t>
            </w:r>
            <w:proofErr w:type="gramStart"/>
            <w:r w:rsidRPr="00776BFE">
              <w:rPr>
                <w:rFonts w:ascii="Calibri" w:hAnsi="Calibri"/>
              </w:rPr>
              <w:t>one’s self</w:t>
            </w:r>
            <w:proofErr w:type="gramEnd"/>
          </w:p>
          <w:p w14:paraId="24E00EC4" w14:textId="77777777" w:rsidR="00776BFE" w:rsidRPr="00776BFE" w:rsidRDefault="00776BFE" w:rsidP="00776BFE">
            <w:pPr>
              <w:numPr>
                <w:ilvl w:val="0"/>
                <w:numId w:val="4"/>
              </w:numPr>
              <w:overflowPunct w:val="0"/>
              <w:autoSpaceDE w:val="0"/>
              <w:autoSpaceDN w:val="0"/>
              <w:adjustRightInd w:val="0"/>
              <w:spacing w:after="0" w:line="240" w:lineRule="auto"/>
              <w:ind w:left="360"/>
              <w:jc w:val="both"/>
              <w:textAlignment w:val="baseline"/>
              <w:rPr>
                <w:rFonts w:ascii="Calibri" w:hAnsi="Calibri"/>
              </w:rPr>
            </w:pPr>
            <w:r w:rsidRPr="00776BFE">
              <w:rPr>
                <w:rFonts w:ascii="Calibri" w:hAnsi="Calibri"/>
              </w:rPr>
              <w:t>Willingness and ability to learn and be challenged</w:t>
            </w:r>
          </w:p>
          <w:p w14:paraId="24E00EC5" w14:textId="77777777" w:rsidR="00776BFE" w:rsidRPr="00776BFE" w:rsidRDefault="00776BFE" w:rsidP="00776BFE">
            <w:pPr>
              <w:numPr>
                <w:ilvl w:val="0"/>
                <w:numId w:val="4"/>
              </w:numPr>
              <w:overflowPunct w:val="0"/>
              <w:autoSpaceDE w:val="0"/>
              <w:autoSpaceDN w:val="0"/>
              <w:adjustRightInd w:val="0"/>
              <w:spacing w:after="0" w:line="240" w:lineRule="auto"/>
              <w:ind w:left="360"/>
              <w:jc w:val="both"/>
              <w:textAlignment w:val="baseline"/>
              <w:rPr>
                <w:rFonts w:ascii="Calibri" w:hAnsi="Calibri"/>
              </w:rPr>
            </w:pPr>
            <w:r w:rsidRPr="00776BFE">
              <w:rPr>
                <w:rFonts w:ascii="Calibri" w:hAnsi="Calibri"/>
              </w:rPr>
              <w:t>Creativity</w:t>
            </w:r>
          </w:p>
          <w:p w14:paraId="24E00EC6" w14:textId="77777777" w:rsidR="00776BFE" w:rsidRPr="00776BFE" w:rsidRDefault="00776BFE" w:rsidP="00776BFE">
            <w:pPr>
              <w:numPr>
                <w:ilvl w:val="0"/>
                <w:numId w:val="4"/>
              </w:numPr>
              <w:overflowPunct w:val="0"/>
              <w:autoSpaceDE w:val="0"/>
              <w:autoSpaceDN w:val="0"/>
              <w:adjustRightInd w:val="0"/>
              <w:spacing w:after="0" w:line="240" w:lineRule="auto"/>
              <w:ind w:left="360"/>
              <w:jc w:val="both"/>
              <w:textAlignment w:val="baseline"/>
              <w:rPr>
                <w:rFonts w:ascii="Calibri" w:hAnsi="Calibri"/>
              </w:rPr>
            </w:pPr>
            <w:r w:rsidRPr="00776BFE">
              <w:rPr>
                <w:rFonts w:ascii="Calibri" w:hAnsi="Calibri"/>
              </w:rPr>
              <w:t>An awareness of when to consult or ask for help</w:t>
            </w:r>
          </w:p>
          <w:p w14:paraId="24E00EC7" w14:textId="77777777" w:rsidR="00776BFE" w:rsidRPr="00776BFE" w:rsidRDefault="00776BFE" w:rsidP="00776BFE">
            <w:pPr>
              <w:numPr>
                <w:ilvl w:val="0"/>
                <w:numId w:val="4"/>
              </w:numPr>
              <w:overflowPunct w:val="0"/>
              <w:autoSpaceDE w:val="0"/>
              <w:autoSpaceDN w:val="0"/>
              <w:adjustRightInd w:val="0"/>
              <w:spacing w:after="0" w:line="240" w:lineRule="auto"/>
              <w:ind w:left="360"/>
              <w:jc w:val="both"/>
              <w:textAlignment w:val="baseline"/>
              <w:rPr>
                <w:rFonts w:ascii="Calibri" w:hAnsi="Calibri"/>
              </w:rPr>
            </w:pPr>
            <w:r w:rsidRPr="00776BFE">
              <w:rPr>
                <w:rFonts w:ascii="Calibri" w:hAnsi="Calibri"/>
              </w:rPr>
              <w:t>Able to maintain confidentiality</w:t>
            </w:r>
          </w:p>
          <w:p w14:paraId="24E00EC8" w14:textId="77777777" w:rsidR="00776BFE" w:rsidRPr="00776BFE" w:rsidRDefault="00776BFE" w:rsidP="00776BFE">
            <w:pPr>
              <w:numPr>
                <w:ilvl w:val="0"/>
                <w:numId w:val="4"/>
              </w:numPr>
              <w:overflowPunct w:val="0"/>
              <w:autoSpaceDE w:val="0"/>
              <w:autoSpaceDN w:val="0"/>
              <w:adjustRightInd w:val="0"/>
              <w:spacing w:after="0" w:line="240" w:lineRule="auto"/>
              <w:ind w:left="360"/>
              <w:jc w:val="both"/>
              <w:textAlignment w:val="baseline"/>
              <w:rPr>
                <w:rFonts w:ascii="Calibri" w:eastAsia="Times New Roman" w:hAnsi="Calibri" w:cs="Times New Roman"/>
                <w:lang w:val="en-AU"/>
              </w:rPr>
            </w:pPr>
            <w:r w:rsidRPr="00776BFE">
              <w:rPr>
                <w:rFonts w:ascii="Calibri" w:eastAsia="Times New Roman" w:hAnsi="Calibri" w:cs="Times New Roman"/>
                <w:lang w:val="en-AU"/>
              </w:rPr>
              <w:t>Total honesty and integrity</w:t>
            </w:r>
          </w:p>
          <w:p w14:paraId="24E00EC9" w14:textId="77777777" w:rsidR="00776BFE" w:rsidRPr="00776BFE" w:rsidRDefault="00776BFE" w:rsidP="00776BFE">
            <w:pPr>
              <w:numPr>
                <w:ilvl w:val="0"/>
                <w:numId w:val="4"/>
              </w:numPr>
              <w:overflowPunct w:val="0"/>
              <w:autoSpaceDE w:val="0"/>
              <w:autoSpaceDN w:val="0"/>
              <w:adjustRightInd w:val="0"/>
              <w:spacing w:after="0" w:line="240" w:lineRule="auto"/>
              <w:ind w:left="360"/>
              <w:jc w:val="both"/>
              <w:textAlignment w:val="baseline"/>
              <w:rPr>
                <w:rFonts w:ascii="Calibri" w:hAnsi="Calibri"/>
              </w:rPr>
            </w:pPr>
            <w:r w:rsidRPr="00776BFE">
              <w:rPr>
                <w:rFonts w:ascii="Calibri" w:hAnsi="Calibri"/>
              </w:rPr>
              <w:t>Well organised</w:t>
            </w:r>
          </w:p>
          <w:p w14:paraId="24E00ECA" w14:textId="77777777" w:rsidR="00776BFE" w:rsidRPr="00776BFE" w:rsidRDefault="00776BFE" w:rsidP="00776BFE">
            <w:pPr>
              <w:numPr>
                <w:ilvl w:val="0"/>
                <w:numId w:val="4"/>
              </w:numPr>
              <w:overflowPunct w:val="0"/>
              <w:autoSpaceDE w:val="0"/>
              <w:autoSpaceDN w:val="0"/>
              <w:adjustRightInd w:val="0"/>
              <w:spacing w:after="0" w:line="240" w:lineRule="auto"/>
              <w:ind w:left="360"/>
              <w:jc w:val="both"/>
              <w:textAlignment w:val="baseline"/>
              <w:rPr>
                <w:rFonts w:ascii="Calibri" w:hAnsi="Calibri"/>
              </w:rPr>
            </w:pPr>
            <w:r w:rsidRPr="00776BFE">
              <w:rPr>
                <w:rFonts w:ascii="Calibri" w:hAnsi="Calibri"/>
              </w:rPr>
              <w:t>Empathy</w:t>
            </w:r>
          </w:p>
          <w:p w14:paraId="24E00ECB" w14:textId="77777777" w:rsidR="00776BFE" w:rsidRPr="00776BFE" w:rsidRDefault="00776BFE" w:rsidP="00776BFE">
            <w:pPr>
              <w:numPr>
                <w:ilvl w:val="0"/>
                <w:numId w:val="4"/>
              </w:numPr>
              <w:overflowPunct w:val="0"/>
              <w:autoSpaceDE w:val="0"/>
              <w:autoSpaceDN w:val="0"/>
              <w:adjustRightInd w:val="0"/>
              <w:spacing w:after="0" w:line="240" w:lineRule="auto"/>
              <w:ind w:left="360"/>
              <w:jc w:val="both"/>
              <w:textAlignment w:val="baseline"/>
              <w:rPr>
                <w:rFonts w:ascii="Calibri" w:eastAsia="Times New Roman" w:hAnsi="Calibri" w:cs="Times New Roman"/>
                <w:bCs/>
                <w:szCs w:val="20"/>
              </w:rPr>
            </w:pPr>
            <w:r w:rsidRPr="00776BFE">
              <w:rPr>
                <w:rFonts w:ascii="Calibri" w:hAnsi="Calibri"/>
              </w:rPr>
              <w:t>Task oriented</w:t>
            </w:r>
          </w:p>
          <w:p w14:paraId="24E00ECC" w14:textId="77777777" w:rsidR="00776BFE" w:rsidRPr="00E17647" w:rsidRDefault="00776BFE" w:rsidP="00776BFE">
            <w:pPr>
              <w:numPr>
                <w:ilvl w:val="0"/>
                <w:numId w:val="4"/>
              </w:numPr>
              <w:overflowPunct w:val="0"/>
              <w:autoSpaceDE w:val="0"/>
              <w:autoSpaceDN w:val="0"/>
              <w:adjustRightInd w:val="0"/>
              <w:spacing w:after="0" w:line="240" w:lineRule="auto"/>
              <w:ind w:left="360"/>
              <w:jc w:val="both"/>
              <w:textAlignment w:val="baseline"/>
              <w:rPr>
                <w:rFonts w:ascii="Calibri" w:eastAsia="Times New Roman" w:hAnsi="Calibri" w:cs="Times New Roman"/>
                <w:bCs/>
                <w:szCs w:val="20"/>
              </w:rPr>
            </w:pPr>
            <w:r w:rsidRPr="00776BFE">
              <w:rPr>
                <w:rFonts w:ascii="Calibri" w:hAnsi="Calibri"/>
              </w:rPr>
              <w:t>Non-judgemental</w:t>
            </w:r>
          </w:p>
        </w:tc>
      </w:tr>
    </w:tbl>
    <w:p w14:paraId="24E00ECF" w14:textId="1A96DF19" w:rsidR="00E17647" w:rsidRPr="00E17647" w:rsidRDefault="000B30C8" w:rsidP="00E17647">
      <w:pPr>
        <w:spacing w:before="120" w:after="120" w:line="240" w:lineRule="auto"/>
        <w:rPr>
          <w:rFonts w:ascii="Calibri" w:eastAsia="Times New Roman" w:hAnsi="Calibri" w:cs="Times New Roman"/>
          <w:b/>
          <w:bCs/>
          <w:color w:val="002060"/>
          <w:sz w:val="24"/>
          <w:szCs w:val="24"/>
        </w:rPr>
      </w:pPr>
      <w:r>
        <w:rPr>
          <w:rFonts w:ascii="Calibri" w:eastAsia="Times New Roman" w:hAnsi="Calibri" w:cs="Times New Roman"/>
          <w:b/>
          <w:bCs/>
          <w:color w:val="002060"/>
          <w:sz w:val="24"/>
          <w:szCs w:val="24"/>
        </w:rPr>
        <w:br/>
      </w:r>
      <w:r w:rsidR="00E17647" w:rsidRPr="00E17647">
        <w:rPr>
          <w:rFonts w:ascii="Calibri" w:eastAsia="Times New Roman" w:hAnsi="Calibri" w:cs="Times New Roman"/>
          <w:b/>
          <w:bCs/>
          <w:color w:val="002060"/>
          <w:sz w:val="24"/>
          <w:szCs w:val="24"/>
        </w:rPr>
        <w:t>Personal Competencies</w:t>
      </w:r>
    </w:p>
    <w:p w14:paraId="24E00ED0" w14:textId="77777777" w:rsidR="00E17647" w:rsidRPr="00E17647" w:rsidRDefault="00E17647" w:rsidP="00E17647">
      <w:pPr>
        <w:spacing w:before="120" w:after="120" w:line="120" w:lineRule="atLeast"/>
        <w:jc w:val="both"/>
        <w:rPr>
          <w:rFonts w:ascii="Calibri" w:hAnsi="Calibri"/>
        </w:rPr>
      </w:pPr>
      <w:r w:rsidRPr="00E17647">
        <w:rPr>
          <w:rFonts w:ascii="Calibri" w:hAnsi="Calibri"/>
        </w:rPr>
        <w:t>The competencies for the role are determined by applying the SHL Unified Competency Framework.  The competencies specific to this role are as follows:</w:t>
      </w:r>
    </w:p>
    <w:tbl>
      <w:tblPr>
        <w:tblW w:w="9114" w:type="dxa"/>
        <w:tblInd w:w="42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6628"/>
        <w:gridCol w:w="1243"/>
        <w:gridCol w:w="1243"/>
      </w:tblGrid>
      <w:tr w:rsidR="00776BFE" w:rsidRPr="00E17647" w14:paraId="24E00ED4" w14:textId="77777777" w:rsidTr="00ED1E1B">
        <w:tc>
          <w:tcPr>
            <w:tcW w:w="6628" w:type="dxa"/>
          </w:tcPr>
          <w:p w14:paraId="24E00ED1" w14:textId="77777777" w:rsidR="00776BFE" w:rsidRPr="00E17647" w:rsidRDefault="00776BFE" w:rsidP="00ED1E1B">
            <w:pPr>
              <w:tabs>
                <w:tab w:val="left" w:pos="426"/>
              </w:tabs>
              <w:spacing w:before="60" w:after="60" w:line="240" w:lineRule="auto"/>
              <w:jc w:val="center"/>
              <w:rPr>
                <w:rFonts w:ascii="Calibri" w:eastAsia="Times New Roman" w:hAnsi="Calibri" w:cs="Times New Roman"/>
                <w:b/>
                <w:bCs/>
                <w:szCs w:val="20"/>
              </w:rPr>
            </w:pPr>
            <w:r w:rsidRPr="00E17647">
              <w:rPr>
                <w:rFonts w:ascii="Calibri" w:eastAsia="Times New Roman" w:hAnsi="Calibri" w:cs="Times New Roman"/>
                <w:b/>
                <w:bCs/>
                <w:szCs w:val="20"/>
              </w:rPr>
              <w:t>Competency</w:t>
            </w:r>
          </w:p>
        </w:tc>
        <w:tc>
          <w:tcPr>
            <w:tcW w:w="1243" w:type="dxa"/>
          </w:tcPr>
          <w:p w14:paraId="24E00ED2" w14:textId="77777777" w:rsidR="00776BFE" w:rsidRPr="00E17647" w:rsidRDefault="00776BFE" w:rsidP="00ED1E1B">
            <w:pPr>
              <w:tabs>
                <w:tab w:val="left" w:pos="426"/>
              </w:tabs>
              <w:spacing w:before="60" w:after="60" w:line="240" w:lineRule="auto"/>
              <w:jc w:val="center"/>
              <w:rPr>
                <w:rFonts w:ascii="Calibri" w:eastAsia="Times New Roman" w:hAnsi="Calibri" w:cs="Times New Roman"/>
                <w:b/>
                <w:bCs/>
                <w:szCs w:val="20"/>
              </w:rPr>
            </w:pPr>
            <w:r w:rsidRPr="00E17647">
              <w:rPr>
                <w:rFonts w:ascii="Calibri" w:eastAsia="Times New Roman" w:hAnsi="Calibri" w:cs="Times New Roman"/>
                <w:b/>
                <w:bCs/>
                <w:szCs w:val="20"/>
              </w:rPr>
              <w:t>Essential</w:t>
            </w:r>
          </w:p>
        </w:tc>
        <w:tc>
          <w:tcPr>
            <w:tcW w:w="1243" w:type="dxa"/>
          </w:tcPr>
          <w:p w14:paraId="24E00ED3" w14:textId="77777777" w:rsidR="00776BFE" w:rsidRPr="00E17647" w:rsidRDefault="00776BFE" w:rsidP="00ED1E1B">
            <w:pPr>
              <w:tabs>
                <w:tab w:val="left" w:pos="426"/>
              </w:tabs>
              <w:spacing w:before="60" w:after="60" w:line="240" w:lineRule="auto"/>
              <w:jc w:val="center"/>
              <w:rPr>
                <w:rFonts w:ascii="Calibri" w:eastAsia="Times New Roman" w:hAnsi="Calibri" w:cs="Times New Roman"/>
                <w:b/>
                <w:bCs/>
                <w:szCs w:val="20"/>
              </w:rPr>
            </w:pPr>
            <w:r w:rsidRPr="00E17647">
              <w:rPr>
                <w:rFonts w:ascii="Calibri" w:eastAsia="Times New Roman" w:hAnsi="Calibri" w:cs="Times New Roman"/>
                <w:b/>
                <w:bCs/>
                <w:szCs w:val="20"/>
              </w:rPr>
              <w:t>Desirable</w:t>
            </w:r>
          </w:p>
        </w:tc>
      </w:tr>
      <w:tr w:rsidR="00776BFE" w:rsidRPr="00E17647" w14:paraId="24E00ED8" w14:textId="77777777" w:rsidTr="00ED1E1B">
        <w:tc>
          <w:tcPr>
            <w:tcW w:w="6628" w:type="dxa"/>
          </w:tcPr>
          <w:p w14:paraId="24E00ED5" w14:textId="77777777" w:rsidR="00776BFE" w:rsidRPr="00E17647" w:rsidRDefault="00776BFE" w:rsidP="00ED1E1B">
            <w:pPr>
              <w:tabs>
                <w:tab w:val="left" w:pos="426"/>
              </w:tabs>
              <w:spacing w:before="60" w:after="60" w:line="240" w:lineRule="auto"/>
              <w:rPr>
                <w:rFonts w:ascii="Calibri" w:eastAsia="Times New Roman" w:hAnsi="Calibri" w:cs="Times New Roman"/>
                <w:b/>
                <w:bCs/>
                <w:szCs w:val="20"/>
              </w:rPr>
            </w:pPr>
            <w:r w:rsidRPr="00E17647">
              <w:rPr>
                <w:rFonts w:ascii="Calibri" w:eastAsia="Times New Roman" w:hAnsi="Calibri" w:cs="Times New Roman"/>
                <w:bCs/>
                <w:szCs w:val="20"/>
              </w:rPr>
              <w:t>2.1 Working with People</w:t>
            </w:r>
          </w:p>
        </w:tc>
        <w:tc>
          <w:tcPr>
            <w:tcW w:w="1243" w:type="dxa"/>
            <w:vAlign w:val="center"/>
          </w:tcPr>
          <w:p w14:paraId="24E00ED6" w14:textId="77777777" w:rsidR="00776BFE" w:rsidRPr="00E17647" w:rsidRDefault="00776BFE" w:rsidP="00ED1E1B">
            <w:pPr>
              <w:tabs>
                <w:tab w:val="left" w:pos="426"/>
              </w:tabs>
              <w:spacing w:before="60" w:after="60" w:line="240" w:lineRule="auto"/>
              <w:jc w:val="center"/>
              <w:rPr>
                <w:rFonts w:ascii="Calibri" w:eastAsia="Times New Roman" w:hAnsi="Calibri" w:cs="Times New Roman"/>
                <w:bCs/>
                <w:szCs w:val="20"/>
              </w:rPr>
            </w:pPr>
            <w:r w:rsidRPr="00E17647">
              <w:rPr>
                <w:rFonts w:ascii="Calibri" w:eastAsia="Times New Roman" w:hAnsi="Calibri" w:cs="Times New Roman"/>
                <w:bCs/>
                <w:szCs w:val="20"/>
              </w:rPr>
              <w:sym w:font="Wingdings" w:char="F0FC"/>
            </w:r>
          </w:p>
        </w:tc>
        <w:tc>
          <w:tcPr>
            <w:tcW w:w="1243" w:type="dxa"/>
            <w:vAlign w:val="center"/>
          </w:tcPr>
          <w:p w14:paraId="24E00ED7" w14:textId="77777777" w:rsidR="00776BFE" w:rsidRPr="00E17647" w:rsidRDefault="00776BFE" w:rsidP="00ED1E1B">
            <w:pPr>
              <w:tabs>
                <w:tab w:val="left" w:pos="426"/>
              </w:tabs>
              <w:spacing w:before="60" w:after="60" w:line="240" w:lineRule="auto"/>
              <w:jc w:val="center"/>
              <w:rPr>
                <w:rFonts w:ascii="Calibri" w:eastAsia="Times New Roman" w:hAnsi="Calibri" w:cs="Times New Roman"/>
                <w:bCs/>
                <w:szCs w:val="20"/>
              </w:rPr>
            </w:pPr>
          </w:p>
        </w:tc>
      </w:tr>
      <w:tr w:rsidR="00776BFE" w:rsidRPr="00E17647" w14:paraId="24E00EDC" w14:textId="77777777" w:rsidTr="00ED1E1B">
        <w:tc>
          <w:tcPr>
            <w:tcW w:w="6628" w:type="dxa"/>
          </w:tcPr>
          <w:p w14:paraId="24E00ED9" w14:textId="77777777" w:rsidR="00776BFE" w:rsidRPr="00E17647" w:rsidRDefault="00776BFE" w:rsidP="00ED1E1B">
            <w:pPr>
              <w:tabs>
                <w:tab w:val="left" w:pos="426"/>
              </w:tabs>
              <w:spacing w:before="60" w:after="60" w:line="240" w:lineRule="auto"/>
              <w:rPr>
                <w:rFonts w:ascii="Calibri" w:eastAsia="Times New Roman" w:hAnsi="Calibri" w:cs="Times New Roman"/>
                <w:bCs/>
                <w:szCs w:val="20"/>
              </w:rPr>
            </w:pPr>
            <w:r>
              <w:rPr>
                <w:rFonts w:ascii="Calibri" w:eastAsia="Times New Roman" w:hAnsi="Calibri" w:cs="Times New Roman"/>
                <w:bCs/>
                <w:szCs w:val="20"/>
              </w:rPr>
              <w:t>3.1 Relating &amp; Networking</w:t>
            </w:r>
          </w:p>
        </w:tc>
        <w:tc>
          <w:tcPr>
            <w:tcW w:w="1243" w:type="dxa"/>
            <w:vAlign w:val="center"/>
          </w:tcPr>
          <w:p w14:paraId="24E00EDA" w14:textId="77777777" w:rsidR="00776BFE" w:rsidRPr="00E17647" w:rsidRDefault="00776BFE" w:rsidP="00ED1E1B">
            <w:pPr>
              <w:tabs>
                <w:tab w:val="left" w:pos="426"/>
              </w:tabs>
              <w:spacing w:before="60" w:after="60" w:line="240" w:lineRule="auto"/>
              <w:jc w:val="center"/>
              <w:rPr>
                <w:rFonts w:ascii="Calibri" w:eastAsia="Times New Roman" w:hAnsi="Calibri" w:cs="Times New Roman"/>
                <w:bCs/>
                <w:szCs w:val="20"/>
              </w:rPr>
            </w:pPr>
            <w:r w:rsidRPr="00874EED">
              <w:rPr>
                <w:rFonts w:ascii="Calibri" w:eastAsia="Times New Roman" w:hAnsi="Calibri" w:cs="Times New Roman"/>
                <w:bCs/>
                <w:szCs w:val="20"/>
              </w:rPr>
              <w:sym w:font="Wingdings" w:char="F0FC"/>
            </w:r>
          </w:p>
        </w:tc>
        <w:tc>
          <w:tcPr>
            <w:tcW w:w="1243" w:type="dxa"/>
            <w:vAlign w:val="center"/>
          </w:tcPr>
          <w:p w14:paraId="24E00EDB" w14:textId="77777777" w:rsidR="00776BFE" w:rsidRPr="00E17647" w:rsidRDefault="00776BFE" w:rsidP="00ED1E1B">
            <w:pPr>
              <w:tabs>
                <w:tab w:val="left" w:pos="426"/>
              </w:tabs>
              <w:spacing w:before="60" w:after="60" w:line="240" w:lineRule="auto"/>
              <w:jc w:val="center"/>
              <w:rPr>
                <w:rFonts w:ascii="Calibri" w:eastAsia="Times New Roman" w:hAnsi="Calibri" w:cs="Times New Roman"/>
                <w:bCs/>
                <w:szCs w:val="20"/>
              </w:rPr>
            </w:pPr>
          </w:p>
        </w:tc>
      </w:tr>
      <w:tr w:rsidR="00776BFE" w:rsidRPr="00E17647" w14:paraId="24E00EE0" w14:textId="77777777" w:rsidTr="00ED1E1B">
        <w:tc>
          <w:tcPr>
            <w:tcW w:w="6628" w:type="dxa"/>
          </w:tcPr>
          <w:p w14:paraId="24E00EDD" w14:textId="77777777" w:rsidR="00776BFE" w:rsidRPr="00E17647" w:rsidRDefault="00776BFE" w:rsidP="00ED1E1B">
            <w:pPr>
              <w:tabs>
                <w:tab w:val="left" w:pos="426"/>
              </w:tabs>
              <w:spacing w:before="60" w:after="60" w:line="240" w:lineRule="auto"/>
              <w:rPr>
                <w:rFonts w:ascii="Calibri" w:eastAsia="Times New Roman" w:hAnsi="Calibri" w:cs="Times New Roman"/>
                <w:bCs/>
                <w:szCs w:val="20"/>
              </w:rPr>
            </w:pPr>
            <w:r w:rsidRPr="00E17647">
              <w:rPr>
                <w:rFonts w:ascii="Calibri" w:eastAsia="Times New Roman" w:hAnsi="Calibri" w:cs="Times New Roman"/>
                <w:bCs/>
                <w:szCs w:val="20"/>
              </w:rPr>
              <w:t>3.2 Persuading &amp; Influencing</w:t>
            </w:r>
          </w:p>
        </w:tc>
        <w:tc>
          <w:tcPr>
            <w:tcW w:w="1243" w:type="dxa"/>
            <w:vAlign w:val="center"/>
          </w:tcPr>
          <w:p w14:paraId="24E00EDE" w14:textId="77777777" w:rsidR="00776BFE" w:rsidRPr="00E17647" w:rsidRDefault="00776BFE" w:rsidP="00ED1E1B">
            <w:pPr>
              <w:tabs>
                <w:tab w:val="left" w:pos="426"/>
              </w:tabs>
              <w:spacing w:before="60" w:after="60" w:line="240" w:lineRule="auto"/>
              <w:jc w:val="center"/>
              <w:rPr>
                <w:rFonts w:ascii="Calibri" w:eastAsia="Times New Roman" w:hAnsi="Calibri" w:cs="Times New Roman"/>
                <w:bCs/>
                <w:szCs w:val="20"/>
              </w:rPr>
            </w:pPr>
            <w:r w:rsidRPr="00874EED">
              <w:rPr>
                <w:rFonts w:ascii="Calibri" w:eastAsia="Times New Roman" w:hAnsi="Calibri" w:cs="Times New Roman"/>
                <w:bCs/>
                <w:szCs w:val="20"/>
              </w:rPr>
              <w:sym w:font="Wingdings" w:char="F0FC"/>
            </w:r>
          </w:p>
        </w:tc>
        <w:tc>
          <w:tcPr>
            <w:tcW w:w="1243" w:type="dxa"/>
            <w:vAlign w:val="center"/>
          </w:tcPr>
          <w:p w14:paraId="24E00EDF" w14:textId="77777777" w:rsidR="00776BFE" w:rsidRPr="00E17647" w:rsidRDefault="00776BFE" w:rsidP="00ED1E1B">
            <w:pPr>
              <w:tabs>
                <w:tab w:val="left" w:pos="426"/>
              </w:tabs>
              <w:spacing w:before="60" w:after="60" w:line="240" w:lineRule="auto"/>
              <w:jc w:val="center"/>
              <w:rPr>
                <w:rFonts w:ascii="Calibri" w:eastAsia="Times New Roman" w:hAnsi="Calibri" w:cs="Times New Roman"/>
                <w:bCs/>
                <w:szCs w:val="20"/>
              </w:rPr>
            </w:pPr>
          </w:p>
        </w:tc>
      </w:tr>
      <w:tr w:rsidR="00776BFE" w:rsidRPr="00E17647" w14:paraId="24E00EE4" w14:textId="77777777" w:rsidTr="00ED1E1B">
        <w:tc>
          <w:tcPr>
            <w:tcW w:w="6628" w:type="dxa"/>
          </w:tcPr>
          <w:p w14:paraId="24E00EE1" w14:textId="77777777" w:rsidR="00776BFE" w:rsidRPr="00E17647" w:rsidRDefault="00776BFE" w:rsidP="00ED1E1B">
            <w:pPr>
              <w:tabs>
                <w:tab w:val="left" w:pos="426"/>
              </w:tabs>
              <w:spacing w:before="60" w:after="60" w:line="240" w:lineRule="auto"/>
              <w:rPr>
                <w:rFonts w:ascii="Calibri" w:eastAsia="Times New Roman" w:hAnsi="Calibri" w:cs="Times New Roman"/>
                <w:bCs/>
                <w:szCs w:val="20"/>
              </w:rPr>
            </w:pPr>
            <w:r w:rsidRPr="00E17647">
              <w:rPr>
                <w:rFonts w:ascii="Calibri" w:eastAsia="Times New Roman" w:hAnsi="Calibri" w:cs="Times New Roman"/>
                <w:bCs/>
                <w:szCs w:val="20"/>
              </w:rPr>
              <w:t>3.3 Presenting &amp; Communicating Information</w:t>
            </w:r>
          </w:p>
        </w:tc>
        <w:tc>
          <w:tcPr>
            <w:tcW w:w="1243" w:type="dxa"/>
            <w:vAlign w:val="center"/>
          </w:tcPr>
          <w:p w14:paraId="24E00EE2" w14:textId="77777777" w:rsidR="00776BFE" w:rsidRPr="00E17647" w:rsidRDefault="00776BFE" w:rsidP="00ED1E1B">
            <w:pPr>
              <w:tabs>
                <w:tab w:val="left" w:pos="426"/>
              </w:tabs>
              <w:spacing w:before="60" w:after="60" w:line="240" w:lineRule="auto"/>
              <w:jc w:val="center"/>
              <w:rPr>
                <w:rFonts w:ascii="Calibri" w:eastAsia="Times New Roman" w:hAnsi="Calibri" w:cs="Times New Roman"/>
                <w:bCs/>
                <w:szCs w:val="20"/>
              </w:rPr>
            </w:pPr>
            <w:r w:rsidRPr="00E17647">
              <w:rPr>
                <w:rFonts w:ascii="Calibri" w:eastAsia="Times New Roman" w:hAnsi="Calibri" w:cs="Times New Roman"/>
                <w:bCs/>
                <w:szCs w:val="20"/>
              </w:rPr>
              <w:sym w:font="Wingdings" w:char="F0FC"/>
            </w:r>
          </w:p>
        </w:tc>
        <w:tc>
          <w:tcPr>
            <w:tcW w:w="1243" w:type="dxa"/>
            <w:vAlign w:val="center"/>
          </w:tcPr>
          <w:p w14:paraId="24E00EE3" w14:textId="77777777" w:rsidR="00776BFE" w:rsidRPr="00E17647" w:rsidRDefault="00776BFE" w:rsidP="00ED1E1B">
            <w:pPr>
              <w:tabs>
                <w:tab w:val="left" w:pos="426"/>
              </w:tabs>
              <w:spacing w:before="60" w:after="60" w:line="240" w:lineRule="auto"/>
              <w:jc w:val="center"/>
              <w:rPr>
                <w:rFonts w:ascii="Calibri" w:eastAsia="Times New Roman" w:hAnsi="Calibri" w:cs="Times New Roman"/>
                <w:bCs/>
                <w:szCs w:val="20"/>
              </w:rPr>
            </w:pPr>
          </w:p>
        </w:tc>
      </w:tr>
      <w:tr w:rsidR="00776BFE" w:rsidRPr="00E17647" w14:paraId="24E00EE8" w14:textId="77777777" w:rsidTr="00ED1E1B">
        <w:tc>
          <w:tcPr>
            <w:tcW w:w="6628" w:type="dxa"/>
          </w:tcPr>
          <w:p w14:paraId="24E00EE5" w14:textId="77777777" w:rsidR="00776BFE" w:rsidRPr="00E17647" w:rsidRDefault="00776BFE" w:rsidP="00ED1E1B">
            <w:pPr>
              <w:tabs>
                <w:tab w:val="left" w:pos="426"/>
              </w:tabs>
              <w:spacing w:before="60" w:after="60" w:line="240" w:lineRule="auto"/>
              <w:rPr>
                <w:rFonts w:ascii="Calibri" w:eastAsia="Times New Roman" w:hAnsi="Calibri" w:cs="Times New Roman"/>
                <w:bCs/>
                <w:szCs w:val="20"/>
              </w:rPr>
            </w:pPr>
            <w:r w:rsidRPr="00E17647">
              <w:rPr>
                <w:rFonts w:ascii="Calibri" w:eastAsia="Times New Roman" w:hAnsi="Calibri" w:cs="Times New Roman"/>
                <w:bCs/>
                <w:szCs w:val="20"/>
              </w:rPr>
              <w:t>4.1 Writing &amp; Reporting</w:t>
            </w:r>
          </w:p>
        </w:tc>
        <w:tc>
          <w:tcPr>
            <w:tcW w:w="1243" w:type="dxa"/>
            <w:vAlign w:val="center"/>
          </w:tcPr>
          <w:p w14:paraId="24E00EE6" w14:textId="77777777" w:rsidR="00776BFE" w:rsidRPr="00E17647" w:rsidRDefault="00776BFE" w:rsidP="00ED1E1B">
            <w:pPr>
              <w:tabs>
                <w:tab w:val="left" w:pos="426"/>
              </w:tabs>
              <w:spacing w:before="60" w:after="60" w:line="240" w:lineRule="auto"/>
              <w:jc w:val="center"/>
              <w:rPr>
                <w:rFonts w:ascii="Calibri" w:eastAsia="Times New Roman" w:hAnsi="Calibri" w:cs="Times New Roman"/>
                <w:bCs/>
                <w:szCs w:val="20"/>
              </w:rPr>
            </w:pPr>
            <w:r w:rsidRPr="00E17647">
              <w:rPr>
                <w:rFonts w:ascii="Calibri" w:eastAsia="Times New Roman" w:hAnsi="Calibri" w:cs="Times New Roman"/>
                <w:bCs/>
                <w:szCs w:val="20"/>
              </w:rPr>
              <w:sym w:font="Wingdings" w:char="F0FC"/>
            </w:r>
          </w:p>
        </w:tc>
        <w:tc>
          <w:tcPr>
            <w:tcW w:w="1243" w:type="dxa"/>
            <w:vAlign w:val="center"/>
          </w:tcPr>
          <w:p w14:paraId="24E00EE7" w14:textId="77777777" w:rsidR="00776BFE" w:rsidRPr="00E17647" w:rsidRDefault="00776BFE" w:rsidP="00ED1E1B">
            <w:pPr>
              <w:tabs>
                <w:tab w:val="left" w:pos="426"/>
              </w:tabs>
              <w:spacing w:before="60" w:after="60" w:line="240" w:lineRule="auto"/>
              <w:jc w:val="center"/>
              <w:rPr>
                <w:rFonts w:ascii="Calibri" w:eastAsia="Times New Roman" w:hAnsi="Calibri" w:cs="Times New Roman"/>
                <w:bCs/>
                <w:szCs w:val="20"/>
              </w:rPr>
            </w:pPr>
          </w:p>
        </w:tc>
      </w:tr>
      <w:tr w:rsidR="00776BFE" w:rsidRPr="00E17647" w14:paraId="24E00EEC" w14:textId="77777777" w:rsidTr="00ED1E1B">
        <w:tc>
          <w:tcPr>
            <w:tcW w:w="6628" w:type="dxa"/>
          </w:tcPr>
          <w:p w14:paraId="24E00EE9" w14:textId="77777777" w:rsidR="00776BFE" w:rsidRPr="00E17647" w:rsidRDefault="00776BFE" w:rsidP="00ED1E1B">
            <w:pPr>
              <w:tabs>
                <w:tab w:val="left" w:pos="426"/>
              </w:tabs>
              <w:spacing w:before="60" w:after="60" w:line="240" w:lineRule="auto"/>
              <w:rPr>
                <w:rFonts w:ascii="Calibri" w:eastAsia="Times New Roman" w:hAnsi="Calibri" w:cs="Times New Roman"/>
                <w:bCs/>
                <w:szCs w:val="20"/>
              </w:rPr>
            </w:pPr>
            <w:r w:rsidRPr="00E17647">
              <w:rPr>
                <w:rFonts w:ascii="Calibri" w:eastAsia="Times New Roman" w:hAnsi="Calibri" w:cs="Times New Roman"/>
                <w:bCs/>
                <w:szCs w:val="20"/>
              </w:rPr>
              <w:t>5.1 Learning &amp; Researching</w:t>
            </w:r>
          </w:p>
        </w:tc>
        <w:tc>
          <w:tcPr>
            <w:tcW w:w="1243" w:type="dxa"/>
            <w:vAlign w:val="center"/>
          </w:tcPr>
          <w:p w14:paraId="24E00EEA" w14:textId="77777777" w:rsidR="00776BFE" w:rsidRPr="00E17647" w:rsidRDefault="00776BFE" w:rsidP="00ED1E1B">
            <w:pPr>
              <w:tabs>
                <w:tab w:val="left" w:pos="426"/>
              </w:tabs>
              <w:spacing w:before="60" w:after="60" w:line="240" w:lineRule="auto"/>
              <w:jc w:val="center"/>
              <w:rPr>
                <w:rFonts w:ascii="Calibri" w:eastAsia="Times New Roman" w:hAnsi="Calibri" w:cs="Times New Roman"/>
                <w:bCs/>
                <w:szCs w:val="20"/>
              </w:rPr>
            </w:pPr>
            <w:r w:rsidRPr="00E17647">
              <w:rPr>
                <w:rFonts w:ascii="Calibri" w:eastAsia="Times New Roman" w:hAnsi="Calibri" w:cs="Times New Roman"/>
                <w:bCs/>
                <w:szCs w:val="20"/>
              </w:rPr>
              <w:sym w:font="Wingdings" w:char="F0FC"/>
            </w:r>
          </w:p>
        </w:tc>
        <w:tc>
          <w:tcPr>
            <w:tcW w:w="1243" w:type="dxa"/>
            <w:vAlign w:val="center"/>
          </w:tcPr>
          <w:p w14:paraId="24E00EEB" w14:textId="77777777" w:rsidR="00776BFE" w:rsidRPr="00E17647" w:rsidRDefault="00776BFE" w:rsidP="00ED1E1B">
            <w:pPr>
              <w:tabs>
                <w:tab w:val="left" w:pos="426"/>
              </w:tabs>
              <w:spacing w:before="60" w:after="60" w:line="240" w:lineRule="auto"/>
              <w:jc w:val="center"/>
              <w:rPr>
                <w:rFonts w:ascii="Calibri" w:eastAsia="Times New Roman" w:hAnsi="Calibri" w:cs="Times New Roman"/>
                <w:bCs/>
                <w:szCs w:val="20"/>
              </w:rPr>
            </w:pPr>
          </w:p>
        </w:tc>
      </w:tr>
      <w:tr w:rsidR="00776BFE" w:rsidRPr="00E17647" w14:paraId="24E00EF0" w14:textId="77777777" w:rsidTr="00ED1E1B">
        <w:tc>
          <w:tcPr>
            <w:tcW w:w="6628" w:type="dxa"/>
          </w:tcPr>
          <w:p w14:paraId="24E00EED" w14:textId="77777777" w:rsidR="00776BFE" w:rsidRPr="00E17647" w:rsidRDefault="00776BFE" w:rsidP="00ED1E1B">
            <w:pPr>
              <w:tabs>
                <w:tab w:val="left" w:pos="426"/>
              </w:tabs>
              <w:spacing w:before="60" w:after="60" w:line="240" w:lineRule="auto"/>
              <w:rPr>
                <w:rFonts w:ascii="Calibri" w:eastAsia="Times New Roman" w:hAnsi="Calibri" w:cs="Times New Roman"/>
                <w:bCs/>
                <w:szCs w:val="20"/>
              </w:rPr>
            </w:pPr>
            <w:r>
              <w:rPr>
                <w:rFonts w:ascii="Calibri" w:eastAsia="Times New Roman" w:hAnsi="Calibri" w:cs="Times New Roman"/>
                <w:bCs/>
                <w:szCs w:val="20"/>
              </w:rPr>
              <w:t>5.2 Creating &amp; Innovating</w:t>
            </w:r>
          </w:p>
        </w:tc>
        <w:tc>
          <w:tcPr>
            <w:tcW w:w="1243" w:type="dxa"/>
            <w:vAlign w:val="center"/>
          </w:tcPr>
          <w:p w14:paraId="24E00EEE" w14:textId="77777777" w:rsidR="00776BFE" w:rsidRPr="00E17647" w:rsidRDefault="00776BFE" w:rsidP="00ED1E1B">
            <w:pPr>
              <w:tabs>
                <w:tab w:val="left" w:pos="426"/>
              </w:tabs>
              <w:spacing w:before="60" w:after="60" w:line="240" w:lineRule="auto"/>
              <w:jc w:val="center"/>
              <w:rPr>
                <w:rFonts w:ascii="Calibri" w:eastAsia="Times New Roman" w:hAnsi="Calibri" w:cs="Times New Roman"/>
                <w:bCs/>
                <w:szCs w:val="20"/>
              </w:rPr>
            </w:pPr>
            <w:r w:rsidRPr="00E17647">
              <w:rPr>
                <w:rFonts w:ascii="Calibri" w:eastAsia="Times New Roman" w:hAnsi="Calibri" w:cs="Times New Roman"/>
                <w:bCs/>
                <w:szCs w:val="20"/>
              </w:rPr>
              <w:sym w:font="Wingdings" w:char="F0FC"/>
            </w:r>
          </w:p>
        </w:tc>
        <w:tc>
          <w:tcPr>
            <w:tcW w:w="1243" w:type="dxa"/>
            <w:vAlign w:val="center"/>
          </w:tcPr>
          <w:p w14:paraId="24E00EEF" w14:textId="77777777" w:rsidR="00776BFE" w:rsidRPr="00E17647" w:rsidRDefault="00776BFE" w:rsidP="00ED1E1B">
            <w:pPr>
              <w:tabs>
                <w:tab w:val="left" w:pos="426"/>
              </w:tabs>
              <w:spacing w:before="60" w:after="60" w:line="240" w:lineRule="auto"/>
              <w:jc w:val="center"/>
              <w:rPr>
                <w:rFonts w:ascii="Calibri" w:eastAsia="Times New Roman" w:hAnsi="Calibri" w:cs="Times New Roman"/>
                <w:bCs/>
                <w:szCs w:val="20"/>
              </w:rPr>
            </w:pPr>
          </w:p>
        </w:tc>
      </w:tr>
      <w:tr w:rsidR="00776BFE" w:rsidRPr="00E17647" w14:paraId="24E00EF4" w14:textId="77777777" w:rsidTr="00ED1E1B">
        <w:tc>
          <w:tcPr>
            <w:tcW w:w="6628" w:type="dxa"/>
          </w:tcPr>
          <w:p w14:paraId="24E00EF1" w14:textId="77777777" w:rsidR="00776BFE" w:rsidRDefault="00776BFE" w:rsidP="00ED1E1B">
            <w:pPr>
              <w:tabs>
                <w:tab w:val="left" w:pos="426"/>
              </w:tabs>
              <w:spacing w:before="60" w:after="60" w:line="240" w:lineRule="auto"/>
              <w:rPr>
                <w:rFonts w:ascii="Calibri" w:eastAsia="Times New Roman" w:hAnsi="Calibri" w:cs="Times New Roman"/>
                <w:bCs/>
                <w:szCs w:val="20"/>
              </w:rPr>
            </w:pPr>
            <w:r>
              <w:rPr>
                <w:rFonts w:ascii="Calibri" w:eastAsia="Times New Roman" w:hAnsi="Calibri" w:cs="Times New Roman"/>
                <w:bCs/>
                <w:szCs w:val="20"/>
              </w:rPr>
              <w:t>5.3 Formulating Strategies &amp; Concepts</w:t>
            </w:r>
          </w:p>
        </w:tc>
        <w:tc>
          <w:tcPr>
            <w:tcW w:w="1243" w:type="dxa"/>
            <w:vAlign w:val="center"/>
          </w:tcPr>
          <w:p w14:paraId="24E00EF2" w14:textId="77777777" w:rsidR="00776BFE" w:rsidRPr="00E17647" w:rsidRDefault="00776BFE" w:rsidP="00ED1E1B">
            <w:pPr>
              <w:tabs>
                <w:tab w:val="left" w:pos="426"/>
              </w:tabs>
              <w:spacing w:before="60" w:after="60" w:line="240" w:lineRule="auto"/>
              <w:jc w:val="center"/>
              <w:rPr>
                <w:rFonts w:ascii="Calibri" w:eastAsia="Times New Roman" w:hAnsi="Calibri" w:cs="Times New Roman"/>
                <w:bCs/>
                <w:szCs w:val="20"/>
              </w:rPr>
            </w:pPr>
            <w:r w:rsidRPr="00E17647">
              <w:rPr>
                <w:rFonts w:ascii="Calibri" w:eastAsia="Times New Roman" w:hAnsi="Calibri" w:cs="Times New Roman"/>
                <w:bCs/>
                <w:szCs w:val="20"/>
              </w:rPr>
              <w:sym w:font="Wingdings" w:char="F0FC"/>
            </w:r>
          </w:p>
        </w:tc>
        <w:tc>
          <w:tcPr>
            <w:tcW w:w="1243" w:type="dxa"/>
            <w:vAlign w:val="center"/>
          </w:tcPr>
          <w:p w14:paraId="24E00EF3" w14:textId="77777777" w:rsidR="00776BFE" w:rsidRPr="00E17647" w:rsidRDefault="00776BFE" w:rsidP="00ED1E1B">
            <w:pPr>
              <w:tabs>
                <w:tab w:val="left" w:pos="426"/>
              </w:tabs>
              <w:spacing w:before="60" w:after="60" w:line="240" w:lineRule="auto"/>
              <w:jc w:val="center"/>
              <w:rPr>
                <w:rFonts w:ascii="Calibri" w:eastAsia="Times New Roman" w:hAnsi="Calibri" w:cs="Times New Roman"/>
                <w:bCs/>
                <w:szCs w:val="20"/>
              </w:rPr>
            </w:pPr>
          </w:p>
        </w:tc>
      </w:tr>
      <w:tr w:rsidR="00776BFE" w:rsidRPr="00E17647" w14:paraId="24E00EF8" w14:textId="77777777" w:rsidTr="00ED1E1B">
        <w:tc>
          <w:tcPr>
            <w:tcW w:w="6628" w:type="dxa"/>
          </w:tcPr>
          <w:p w14:paraId="24E00EF5" w14:textId="77777777" w:rsidR="00776BFE" w:rsidRDefault="00776BFE" w:rsidP="00ED1E1B">
            <w:pPr>
              <w:tabs>
                <w:tab w:val="left" w:pos="426"/>
              </w:tabs>
              <w:spacing w:before="60" w:after="60" w:line="240" w:lineRule="auto"/>
              <w:rPr>
                <w:rFonts w:ascii="Calibri" w:eastAsia="Times New Roman" w:hAnsi="Calibri" w:cs="Times New Roman"/>
                <w:bCs/>
                <w:szCs w:val="20"/>
              </w:rPr>
            </w:pPr>
            <w:r>
              <w:rPr>
                <w:rFonts w:ascii="Calibri" w:eastAsia="Times New Roman" w:hAnsi="Calibri" w:cs="Times New Roman"/>
                <w:bCs/>
                <w:szCs w:val="20"/>
              </w:rPr>
              <w:t>6.1 Planning &amp; Organising</w:t>
            </w:r>
          </w:p>
        </w:tc>
        <w:tc>
          <w:tcPr>
            <w:tcW w:w="1243" w:type="dxa"/>
            <w:vAlign w:val="center"/>
          </w:tcPr>
          <w:p w14:paraId="24E00EF6" w14:textId="77777777" w:rsidR="00776BFE" w:rsidRPr="00E17647" w:rsidRDefault="00776BFE" w:rsidP="00ED1E1B">
            <w:pPr>
              <w:tabs>
                <w:tab w:val="left" w:pos="426"/>
              </w:tabs>
              <w:spacing w:before="60" w:after="60" w:line="240" w:lineRule="auto"/>
              <w:jc w:val="center"/>
              <w:rPr>
                <w:rFonts w:ascii="Calibri" w:eastAsia="Times New Roman" w:hAnsi="Calibri" w:cs="Times New Roman"/>
                <w:bCs/>
                <w:szCs w:val="20"/>
              </w:rPr>
            </w:pPr>
            <w:r w:rsidRPr="00E17647">
              <w:rPr>
                <w:rFonts w:ascii="Calibri" w:eastAsia="Times New Roman" w:hAnsi="Calibri" w:cs="Times New Roman"/>
                <w:bCs/>
                <w:szCs w:val="20"/>
              </w:rPr>
              <w:sym w:font="Wingdings" w:char="F0FC"/>
            </w:r>
          </w:p>
        </w:tc>
        <w:tc>
          <w:tcPr>
            <w:tcW w:w="1243" w:type="dxa"/>
            <w:vAlign w:val="center"/>
          </w:tcPr>
          <w:p w14:paraId="24E00EF7" w14:textId="77777777" w:rsidR="00776BFE" w:rsidRPr="00E17647" w:rsidRDefault="00776BFE" w:rsidP="00ED1E1B">
            <w:pPr>
              <w:tabs>
                <w:tab w:val="left" w:pos="426"/>
              </w:tabs>
              <w:spacing w:before="60" w:after="60" w:line="240" w:lineRule="auto"/>
              <w:jc w:val="center"/>
              <w:rPr>
                <w:rFonts w:ascii="Calibri" w:eastAsia="Times New Roman" w:hAnsi="Calibri" w:cs="Times New Roman"/>
                <w:bCs/>
                <w:szCs w:val="20"/>
              </w:rPr>
            </w:pPr>
          </w:p>
        </w:tc>
      </w:tr>
      <w:tr w:rsidR="00776BFE" w:rsidRPr="00E17647" w14:paraId="24E00EFC" w14:textId="77777777" w:rsidTr="00ED1E1B">
        <w:tc>
          <w:tcPr>
            <w:tcW w:w="6628" w:type="dxa"/>
          </w:tcPr>
          <w:p w14:paraId="24E00EF9" w14:textId="77777777" w:rsidR="00776BFE" w:rsidRPr="00E17647" w:rsidRDefault="00776BFE" w:rsidP="00ED1E1B">
            <w:pPr>
              <w:tabs>
                <w:tab w:val="left" w:pos="426"/>
              </w:tabs>
              <w:spacing w:before="60" w:after="60" w:line="240" w:lineRule="auto"/>
              <w:rPr>
                <w:rFonts w:ascii="Calibri" w:eastAsia="Times New Roman" w:hAnsi="Calibri" w:cs="Times New Roman"/>
                <w:bCs/>
                <w:szCs w:val="20"/>
              </w:rPr>
            </w:pPr>
            <w:r w:rsidRPr="00E17647">
              <w:rPr>
                <w:rFonts w:ascii="Calibri" w:eastAsia="Times New Roman" w:hAnsi="Calibri" w:cs="Times New Roman"/>
                <w:bCs/>
                <w:szCs w:val="20"/>
              </w:rPr>
              <w:lastRenderedPageBreak/>
              <w:t>6.2 Delivering Results &amp; Meeting Customer Expectations</w:t>
            </w:r>
          </w:p>
        </w:tc>
        <w:tc>
          <w:tcPr>
            <w:tcW w:w="1243" w:type="dxa"/>
            <w:vAlign w:val="center"/>
          </w:tcPr>
          <w:p w14:paraId="24E00EFA" w14:textId="77777777" w:rsidR="00776BFE" w:rsidRPr="00E17647" w:rsidRDefault="00776BFE" w:rsidP="00ED1E1B">
            <w:pPr>
              <w:tabs>
                <w:tab w:val="left" w:pos="426"/>
              </w:tabs>
              <w:spacing w:before="60" w:after="60" w:line="240" w:lineRule="auto"/>
              <w:jc w:val="center"/>
              <w:rPr>
                <w:rFonts w:ascii="Calibri" w:eastAsia="Times New Roman" w:hAnsi="Calibri" w:cs="Times New Roman"/>
                <w:bCs/>
                <w:szCs w:val="20"/>
              </w:rPr>
            </w:pPr>
            <w:r w:rsidRPr="00E17647">
              <w:rPr>
                <w:rFonts w:ascii="Calibri" w:eastAsia="Times New Roman" w:hAnsi="Calibri" w:cs="Times New Roman"/>
                <w:bCs/>
                <w:szCs w:val="20"/>
              </w:rPr>
              <w:sym w:font="Wingdings" w:char="F0FC"/>
            </w:r>
          </w:p>
        </w:tc>
        <w:tc>
          <w:tcPr>
            <w:tcW w:w="1243" w:type="dxa"/>
            <w:vAlign w:val="center"/>
          </w:tcPr>
          <w:p w14:paraId="24E00EFB" w14:textId="77777777" w:rsidR="00776BFE" w:rsidRPr="00E17647" w:rsidRDefault="00776BFE" w:rsidP="00ED1E1B">
            <w:pPr>
              <w:tabs>
                <w:tab w:val="left" w:pos="426"/>
              </w:tabs>
              <w:spacing w:before="60" w:after="60" w:line="240" w:lineRule="auto"/>
              <w:jc w:val="center"/>
              <w:rPr>
                <w:rFonts w:ascii="Calibri" w:eastAsia="Times New Roman" w:hAnsi="Calibri" w:cs="Times New Roman"/>
                <w:bCs/>
                <w:szCs w:val="20"/>
              </w:rPr>
            </w:pPr>
          </w:p>
        </w:tc>
      </w:tr>
      <w:tr w:rsidR="00776BFE" w:rsidRPr="00E17647" w14:paraId="24E00F00" w14:textId="77777777" w:rsidTr="00ED1E1B">
        <w:tc>
          <w:tcPr>
            <w:tcW w:w="6628" w:type="dxa"/>
          </w:tcPr>
          <w:p w14:paraId="24E00EFD" w14:textId="77777777" w:rsidR="00776BFE" w:rsidRPr="00E17647" w:rsidRDefault="00776BFE" w:rsidP="00ED1E1B">
            <w:pPr>
              <w:tabs>
                <w:tab w:val="left" w:pos="426"/>
              </w:tabs>
              <w:spacing w:before="60" w:after="60" w:line="240" w:lineRule="auto"/>
              <w:rPr>
                <w:rFonts w:ascii="Calibri" w:eastAsia="Times New Roman" w:hAnsi="Calibri" w:cs="Times New Roman"/>
                <w:bCs/>
                <w:szCs w:val="20"/>
              </w:rPr>
            </w:pPr>
            <w:r w:rsidRPr="00E17647">
              <w:rPr>
                <w:rFonts w:ascii="Calibri" w:eastAsia="Times New Roman" w:hAnsi="Calibri" w:cs="Times New Roman"/>
                <w:bCs/>
                <w:szCs w:val="20"/>
              </w:rPr>
              <w:t>6.3 Following Instructions &amp; Procedures</w:t>
            </w:r>
          </w:p>
        </w:tc>
        <w:tc>
          <w:tcPr>
            <w:tcW w:w="1243" w:type="dxa"/>
            <w:vAlign w:val="center"/>
          </w:tcPr>
          <w:p w14:paraId="24E00EFE" w14:textId="77777777" w:rsidR="00776BFE" w:rsidRPr="00E17647" w:rsidRDefault="00776BFE" w:rsidP="00ED1E1B">
            <w:pPr>
              <w:tabs>
                <w:tab w:val="left" w:pos="426"/>
              </w:tabs>
              <w:spacing w:before="60" w:after="60" w:line="240" w:lineRule="auto"/>
              <w:jc w:val="center"/>
              <w:rPr>
                <w:rFonts w:ascii="Calibri" w:eastAsia="Times New Roman" w:hAnsi="Calibri" w:cs="Times New Roman"/>
                <w:bCs/>
                <w:szCs w:val="20"/>
              </w:rPr>
            </w:pPr>
            <w:r w:rsidRPr="00E17647">
              <w:rPr>
                <w:rFonts w:ascii="Calibri" w:eastAsia="Times New Roman" w:hAnsi="Calibri" w:cs="Times New Roman"/>
                <w:bCs/>
                <w:szCs w:val="20"/>
              </w:rPr>
              <w:sym w:font="Wingdings" w:char="F0FC"/>
            </w:r>
          </w:p>
        </w:tc>
        <w:tc>
          <w:tcPr>
            <w:tcW w:w="1243" w:type="dxa"/>
            <w:vAlign w:val="center"/>
          </w:tcPr>
          <w:p w14:paraId="24E00EFF" w14:textId="77777777" w:rsidR="00776BFE" w:rsidRPr="00E17647" w:rsidRDefault="00776BFE" w:rsidP="00ED1E1B">
            <w:pPr>
              <w:tabs>
                <w:tab w:val="left" w:pos="426"/>
              </w:tabs>
              <w:spacing w:before="60" w:after="60" w:line="240" w:lineRule="auto"/>
              <w:jc w:val="center"/>
              <w:rPr>
                <w:rFonts w:ascii="Calibri" w:eastAsia="Times New Roman" w:hAnsi="Calibri" w:cs="Times New Roman"/>
                <w:bCs/>
                <w:szCs w:val="20"/>
              </w:rPr>
            </w:pPr>
          </w:p>
        </w:tc>
      </w:tr>
      <w:tr w:rsidR="00776BFE" w:rsidRPr="00E17647" w14:paraId="24E00F04" w14:textId="77777777" w:rsidTr="00ED1E1B">
        <w:tc>
          <w:tcPr>
            <w:tcW w:w="6628" w:type="dxa"/>
          </w:tcPr>
          <w:p w14:paraId="24E00F01" w14:textId="77777777" w:rsidR="00776BFE" w:rsidRPr="00E17647" w:rsidRDefault="00776BFE" w:rsidP="00ED1E1B">
            <w:pPr>
              <w:tabs>
                <w:tab w:val="left" w:pos="426"/>
              </w:tabs>
              <w:spacing w:before="60" w:after="60" w:line="240" w:lineRule="auto"/>
              <w:rPr>
                <w:rFonts w:ascii="Calibri" w:eastAsia="Times New Roman" w:hAnsi="Calibri" w:cs="Times New Roman"/>
                <w:bCs/>
                <w:szCs w:val="20"/>
              </w:rPr>
            </w:pPr>
            <w:r w:rsidRPr="00E17647">
              <w:rPr>
                <w:rFonts w:ascii="Calibri" w:eastAsia="Times New Roman" w:hAnsi="Calibri" w:cs="Times New Roman"/>
                <w:bCs/>
                <w:szCs w:val="20"/>
              </w:rPr>
              <w:t xml:space="preserve">7.1 Adapting &amp; Responding </w:t>
            </w:r>
            <w:proofErr w:type="gramStart"/>
            <w:r w:rsidRPr="00E17647">
              <w:rPr>
                <w:rFonts w:ascii="Calibri" w:eastAsia="Times New Roman" w:hAnsi="Calibri" w:cs="Times New Roman"/>
                <w:bCs/>
                <w:szCs w:val="20"/>
              </w:rPr>
              <w:t>To</w:t>
            </w:r>
            <w:proofErr w:type="gramEnd"/>
            <w:r w:rsidRPr="00E17647">
              <w:rPr>
                <w:rFonts w:ascii="Calibri" w:eastAsia="Times New Roman" w:hAnsi="Calibri" w:cs="Times New Roman"/>
                <w:bCs/>
                <w:szCs w:val="20"/>
              </w:rPr>
              <w:t xml:space="preserve"> Change</w:t>
            </w:r>
          </w:p>
        </w:tc>
        <w:tc>
          <w:tcPr>
            <w:tcW w:w="1243" w:type="dxa"/>
            <w:vAlign w:val="center"/>
          </w:tcPr>
          <w:p w14:paraId="24E00F02" w14:textId="77777777" w:rsidR="00776BFE" w:rsidRPr="00E17647" w:rsidRDefault="00776BFE" w:rsidP="00ED1E1B">
            <w:pPr>
              <w:tabs>
                <w:tab w:val="left" w:pos="426"/>
              </w:tabs>
              <w:spacing w:before="60" w:after="60" w:line="240" w:lineRule="auto"/>
              <w:jc w:val="center"/>
              <w:rPr>
                <w:rFonts w:ascii="Calibri" w:eastAsia="Times New Roman" w:hAnsi="Calibri" w:cs="Times New Roman"/>
                <w:bCs/>
                <w:szCs w:val="20"/>
              </w:rPr>
            </w:pPr>
            <w:r w:rsidRPr="00E17647">
              <w:rPr>
                <w:rFonts w:ascii="Calibri" w:eastAsia="Times New Roman" w:hAnsi="Calibri" w:cs="Times New Roman"/>
                <w:bCs/>
                <w:szCs w:val="20"/>
              </w:rPr>
              <w:sym w:font="Wingdings" w:char="F0FC"/>
            </w:r>
          </w:p>
        </w:tc>
        <w:tc>
          <w:tcPr>
            <w:tcW w:w="1243" w:type="dxa"/>
            <w:vAlign w:val="center"/>
          </w:tcPr>
          <w:p w14:paraId="24E00F03" w14:textId="77777777" w:rsidR="00776BFE" w:rsidRPr="00E17647" w:rsidRDefault="00776BFE" w:rsidP="00ED1E1B">
            <w:pPr>
              <w:tabs>
                <w:tab w:val="left" w:pos="426"/>
              </w:tabs>
              <w:spacing w:before="60" w:after="60" w:line="240" w:lineRule="auto"/>
              <w:jc w:val="center"/>
              <w:rPr>
                <w:rFonts w:ascii="Calibri" w:eastAsia="Times New Roman" w:hAnsi="Calibri" w:cs="Times New Roman"/>
                <w:bCs/>
                <w:szCs w:val="20"/>
              </w:rPr>
            </w:pPr>
          </w:p>
        </w:tc>
      </w:tr>
      <w:tr w:rsidR="00776BFE" w:rsidRPr="00E17647" w14:paraId="24E00F08" w14:textId="77777777" w:rsidTr="00ED1E1B">
        <w:tc>
          <w:tcPr>
            <w:tcW w:w="6628" w:type="dxa"/>
          </w:tcPr>
          <w:p w14:paraId="24E00F05" w14:textId="77777777" w:rsidR="00776BFE" w:rsidRPr="00E17647" w:rsidRDefault="00776BFE" w:rsidP="00ED1E1B">
            <w:pPr>
              <w:tabs>
                <w:tab w:val="left" w:pos="426"/>
              </w:tabs>
              <w:spacing w:before="60" w:after="60" w:line="240" w:lineRule="auto"/>
              <w:rPr>
                <w:rFonts w:ascii="Calibri" w:eastAsia="Times New Roman" w:hAnsi="Calibri" w:cs="Times New Roman"/>
                <w:bCs/>
                <w:szCs w:val="20"/>
              </w:rPr>
            </w:pPr>
            <w:r w:rsidRPr="00E17647">
              <w:rPr>
                <w:rFonts w:ascii="Calibri" w:eastAsia="Times New Roman" w:hAnsi="Calibri" w:cs="Times New Roman"/>
                <w:bCs/>
                <w:szCs w:val="20"/>
              </w:rPr>
              <w:t xml:space="preserve">7.2 Coping </w:t>
            </w:r>
            <w:proofErr w:type="gramStart"/>
            <w:r w:rsidRPr="00E17647">
              <w:rPr>
                <w:rFonts w:ascii="Calibri" w:eastAsia="Times New Roman" w:hAnsi="Calibri" w:cs="Times New Roman"/>
                <w:bCs/>
                <w:szCs w:val="20"/>
              </w:rPr>
              <w:t>With</w:t>
            </w:r>
            <w:proofErr w:type="gramEnd"/>
            <w:r w:rsidRPr="00E17647">
              <w:rPr>
                <w:rFonts w:ascii="Calibri" w:eastAsia="Times New Roman" w:hAnsi="Calibri" w:cs="Times New Roman"/>
                <w:bCs/>
                <w:szCs w:val="20"/>
              </w:rPr>
              <w:t xml:space="preserve"> Pressures &amp; Setbacks</w:t>
            </w:r>
          </w:p>
        </w:tc>
        <w:tc>
          <w:tcPr>
            <w:tcW w:w="1243" w:type="dxa"/>
            <w:vAlign w:val="center"/>
          </w:tcPr>
          <w:p w14:paraId="24E00F06" w14:textId="77777777" w:rsidR="00776BFE" w:rsidRPr="00E17647" w:rsidRDefault="00776BFE" w:rsidP="00ED1E1B">
            <w:pPr>
              <w:tabs>
                <w:tab w:val="left" w:pos="426"/>
              </w:tabs>
              <w:spacing w:before="60" w:after="60" w:line="240" w:lineRule="auto"/>
              <w:jc w:val="center"/>
              <w:rPr>
                <w:rFonts w:ascii="Calibri" w:eastAsia="Times New Roman" w:hAnsi="Calibri" w:cs="Times New Roman"/>
                <w:bCs/>
                <w:szCs w:val="20"/>
              </w:rPr>
            </w:pPr>
            <w:r w:rsidRPr="00E17647">
              <w:rPr>
                <w:rFonts w:ascii="Calibri" w:eastAsia="Times New Roman" w:hAnsi="Calibri" w:cs="Times New Roman"/>
                <w:bCs/>
                <w:szCs w:val="20"/>
              </w:rPr>
              <w:sym w:font="Wingdings" w:char="F0FC"/>
            </w:r>
          </w:p>
        </w:tc>
        <w:tc>
          <w:tcPr>
            <w:tcW w:w="1243" w:type="dxa"/>
            <w:vAlign w:val="center"/>
          </w:tcPr>
          <w:p w14:paraId="24E00F07" w14:textId="77777777" w:rsidR="00776BFE" w:rsidRPr="00E17647" w:rsidRDefault="00776BFE" w:rsidP="00ED1E1B">
            <w:pPr>
              <w:tabs>
                <w:tab w:val="left" w:pos="426"/>
              </w:tabs>
              <w:spacing w:before="60" w:after="60" w:line="240" w:lineRule="auto"/>
              <w:jc w:val="center"/>
              <w:rPr>
                <w:rFonts w:ascii="Calibri" w:eastAsia="Times New Roman" w:hAnsi="Calibri" w:cs="Times New Roman"/>
                <w:bCs/>
                <w:szCs w:val="20"/>
              </w:rPr>
            </w:pPr>
          </w:p>
        </w:tc>
      </w:tr>
      <w:tr w:rsidR="00776BFE" w:rsidRPr="00E17647" w14:paraId="24E00F0C" w14:textId="77777777" w:rsidTr="00ED1E1B">
        <w:tc>
          <w:tcPr>
            <w:tcW w:w="6628" w:type="dxa"/>
          </w:tcPr>
          <w:p w14:paraId="24E00F09" w14:textId="77777777" w:rsidR="00776BFE" w:rsidRPr="00E17647" w:rsidRDefault="00776BFE" w:rsidP="00ED1E1B">
            <w:pPr>
              <w:tabs>
                <w:tab w:val="left" w:pos="426"/>
              </w:tabs>
              <w:spacing w:before="60" w:after="60" w:line="240" w:lineRule="auto"/>
              <w:rPr>
                <w:rFonts w:ascii="Calibri" w:eastAsia="Times New Roman" w:hAnsi="Calibri" w:cs="Times New Roman"/>
                <w:bCs/>
                <w:szCs w:val="20"/>
              </w:rPr>
            </w:pPr>
            <w:r w:rsidRPr="00E17647">
              <w:rPr>
                <w:rFonts w:ascii="Calibri" w:eastAsia="Times New Roman" w:hAnsi="Calibri" w:cs="Times New Roman"/>
                <w:bCs/>
                <w:szCs w:val="20"/>
              </w:rPr>
              <w:t>8.1 Achieving Personal Work Goals &amp; Objectives</w:t>
            </w:r>
          </w:p>
        </w:tc>
        <w:tc>
          <w:tcPr>
            <w:tcW w:w="1243" w:type="dxa"/>
            <w:vAlign w:val="center"/>
          </w:tcPr>
          <w:p w14:paraId="24E00F0A" w14:textId="77777777" w:rsidR="00776BFE" w:rsidRPr="00E17647" w:rsidRDefault="00776BFE" w:rsidP="00ED1E1B">
            <w:pPr>
              <w:tabs>
                <w:tab w:val="left" w:pos="426"/>
              </w:tabs>
              <w:spacing w:before="60" w:after="60" w:line="240" w:lineRule="auto"/>
              <w:jc w:val="center"/>
              <w:rPr>
                <w:rFonts w:ascii="Calibri" w:eastAsia="Times New Roman" w:hAnsi="Calibri" w:cs="Times New Roman"/>
                <w:bCs/>
                <w:szCs w:val="20"/>
              </w:rPr>
            </w:pPr>
            <w:r w:rsidRPr="00E17647">
              <w:rPr>
                <w:rFonts w:ascii="Calibri" w:eastAsia="Times New Roman" w:hAnsi="Calibri" w:cs="Times New Roman"/>
                <w:bCs/>
                <w:szCs w:val="20"/>
              </w:rPr>
              <w:sym w:font="Wingdings" w:char="F0FC"/>
            </w:r>
          </w:p>
        </w:tc>
        <w:tc>
          <w:tcPr>
            <w:tcW w:w="1243" w:type="dxa"/>
            <w:vAlign w:val="center"/>
          </w:tcPr>
          <w:p w14:paraId="24E00F0B" w14:textId="77777777" w:rsidR="00776BFE" w:rsidRPr="00E17647" w:rsidRDefault="00776BFE" w:rsidP="00ED1E1B">
            <w:pPr>
              <w:tabs>
                <w:tab w:val="left" w:pos="426"/>
              </w:tabs>
              <w:spacing w:before="60" w:after="60" w:line="240" w:lineRule="auto"/>
              <w:jc w:val="center"/>
              <w:rPr>
                <w:rFonts w:ascii="Calibri" w:eastAsia="Times New Roman" w:hAnsi="Calibri" w:cs="Times New Roman"/>
                <w:bCs/>
                <w:szCs w:val="20"/>
              </w:rPr>
            </w:pPr>
          </w:p>
        </w:tc>
      </w:tr>
    </w:tbl>
    <w:p w14:paraId="24E00F0D" w14:textId="6DB35C0F" w:rsidR="00E31340" w:rsidRDefault="00E31340" w:rsidP="00E17647">
      <w:pPr>
        <w:spacing w:before="120" w:after="120" w:line="120" w:lineRule="atLeast"/>
        <w:jc w:val="both"/>
        <w:rPr>
          <w:rFonts w:ascii="Calibri" w:hAnsi="Calibri"/>
        </w:rPr>
      </w:pPr>
    </w:p>
    <w:p w14:paraId="24E00F0E" w14:textId="0FB167E9" w:rsidR="00E17647" w:rsidRPr="00E17647" w:rsidRDefault="004A175E" w:rsidP="00E17647">
      <w:pPr>
        <w:spacing w:before="120" w:after="120" w:line="240" w:lineRule="auto"/>
        <w:rPr>
          <w:rFonts w:ascii="Calibri" w:eastAsia="Times New Roman" w:hAnsi="Calibri" w:cs="Times New Roman"/>
          <w:b/>
          <w:bCs/>
          <w:color w:val="002060"/>
          <w:sz w:val="24"/>
          <w:szCs w:val="24"/>
        </w:rPr>
      </w:pPr>
      <w:r>
        <w:rPr>
          <w:rFonts w:ascii="Calibri" w:eastAsia="Times New Roman" w:hAnsi="Calibri" w:cs="Times New Roman"/>
          <w:b/>
          <w:bCs/>
          <w:color w:val="002060"/>
          <w:sz w:val="24"/>
          <w:szCs w:val="24"/>
        </w:rPr>
        <w:t xml:space="preserve"> O</w:t>
      </w:r>
      <w:r w:rsidR="00E17647" w:rsidRPr="00E17647">
        <w:rPr>
          <w:rFonts w:ascii="Calibri" w:eastAsia="Times New Roman" w:hAnsi="Calibri" w:cs="Times New Roman"/>
          <w:b/>
          <w:bCs/>
          <w:color w:val="002060"/>
          <w:sz w:val="24"/>
          <w:szCs w:val="24"/>
        </w:rPr>
        <w:t>ther attributes</w:t>
      </w:r>
      <w:r>
        <w:rPr>
          <w:rFonts w:ascii="Calibri" w:eastAsia="Times New Roman" w:hAnsi="Calibri" w:cs="Times New Roman"/>
          <w:b/>
          <w:bCs/>
          <w:color w:val="002060"/>
          <w:sz w:val="24"/>
          <w:szCs w:val="24"/>
        </w:rPr>
        <w:t>/</w:t>
      </w:r>
      <w:r w:rsidR="00E17647" w:rsidRPr="00E17647">
        <w:rPr>
          <w:rFonts w:ascii="Calibri" w:eastAsia="Times New Roman" w:hAnsi="Calibri" w:cs="Times New Roman"/>
          <w:b/>
          <w:bCs/>
          <w:color w:val="002060"/>
          <w:sz w:val="24"/>
          <w:szCs w:val="24"/>
        </w:rPr>
        <w:t xml:space="preserve">factors </w:t>
      </w:r>
      <w:r>
        <w:rPr>
          <w:rFonts w:ascii="Calibri" w:eastAsia="Times New Roman" w:hAnsi="Calibri" w:cs="Times New Roman"/>
          <w:b/>
          <w:bCs/>
          <w:color w:val="002060"/>
          <w:sz w:val="24"/>
          <w:szCs w:val="24"/>
        </w:rPr>
        <w:t>necessary for this position</w:t>
      </w:r>
      <w:r w:rsidR="00E17647" w:rsidRPr="00E17647">
        <w:rPr>
          <w:rFonts w:ascii="Calibri" w:eastAsia="Times New Roman" w:hAnsi="Calibri" w:cs="Times New Roman"/>
          <w:b/>
          <w:bCs/>
          <w:color w:val="002060"/>
          <w:sz w:val="24"/>
          <w:szCs w:val="24"/>
        </w:rPr>
        <w:t>:</w:t>
      </w:r>
    </w:p>
    <w:p w14:paraId="24E00F0F" w14:textId="6BDEC6F7" w:rsidR="00E17647" w:rsidRPr="00E17647" w:rsidRDefault="004A175E" w:rsidP="00E17647">
      <w:pPr>
        <w:numPr>
          <w:ilvl w:val="0"/>
          <w:numId w:val="1"/>
        </w:numPr>
        <w:tabs>
          <w:tab w:val="left" w:pos="426"/>
        </w:tabs>
        <w:spacing w:before="60" w:after="60" w:line="240" w:lineRule="auto"/>
        <w:jc w:val="both"/>
        <w:rPr>
          <w:rFonts w:ascii="Calibri" w:eastAsia="Times New Roman" w:hAnsi="Calibri" w:cs="Times New Roman"/>
          <w:b/>
          <w:bCs/>
          <w:szCs w:val="20"/>
        </w:rPr>
      </w:pPr>
      <w:proofErr w:type="gramStart"/>
      <w:r>
        <w:rPr>
          <w:rFonts w:ascii="Calibri" w:eastAsia="Times New Roman" w:hAnsi="Calibri" w:cs="Times New Roman"/>
          <w:bCs/>
          <w:szCs w:val="20"/>
        </w:rPr>
        <w:t xml:space="preserve">Is able </w:t>
      </w:r>
      <w:r w:rsidR="00E17647" w:rsidRPr="00E17647">
        <w:rPr>
          <w:rFonts w:ascii="Calibri" w:eastAsia="Times New Roman" w:hAnsi="Calibri" w:cs="Times New Roman"/>
          <w:bCs/>
          <w:szCs w:val="20"/>
        </w:rPr>
        <w:t>to</w:t>
      </w:r>
      <w:proofErr w:type="gramEnd"/>
      <w:r w:rsidR="00E17647" w:rsidRPr="00E17647">
        <w:rPr>
          <w:rFonts w:ascii="Calibri" w:eastAsia="Times New Roman" w:hAnsi="Calibri" w:cs="Times New Roman"/>
          <w:bCs/>
          <w:szCs w:val="20"/>
        </w:rPr>
        <w:t xml:space="preserve"> handle sensitive and/or confidential information and</w:t>
      </w:r>
      <w:r w:rsidR="006219D9">
        <w:rPr>
          <w:rFonts w:ascii="Calibri" w:eastAsia="Times New Roman" w:hAnsi="Calibri" w:cs="Times New Roman"/>
          <w:bCs/>
          <w:szCs w:val="20"/>
        </w:rPr>
        <w:t>/</w:t>
      </w:r>
      <w:r w:rsidR="00E17647" w:rsidRPr="00E17647">
        <w:rPr>
          <w:rFonts w:ascii="Calibri" w:eastAsia="Times New Roman" w:hAnsi="Calibri" w:cs="Times New Roman"/>
          <w:bCs/>
          <w:szCs w:val="20"/>
        </w:rPr>
        <w:t>or act appropriately within the varying environments and situations required of the position.</w:t>
      </w:r>
    </w:p>
    <w:p w14:paraId="24E00F10" w14:textId="0B108030" w:rsidR="00E17647" w:rsidRPr="00E17647" w:rsidRDefault="00E17647" w:rsidP="00E17647">
      <w:pPr>
        <w:numPr>
          <w:ilvl w:val="0"/>
          <w:numId w:val="1"/>
        </w:numPr>
        <w:tabs>
          <w:tab w:val="left" w:pos="426"/>
        </w:tabs>
        <w:spacing w:before="60" w:after="60" w:line="240" w:lineRule="auto"/>
        <w:jc w:val="both"/>
        <w:rPr>
          <w:rFonts w:ascii="Calibri" w:eastAsia="Times New Roman" w:hAnsi="Calibri" w:cs="Times New Roman"/>
          <w:bCs/>
          <w:iCs/>
          <w:szCs w:val="20"/>
        </w:rPr>
      </w:pPr>
      <w:proofErr w:type="gramStart"/>
      <w:r w:rsidRPr="00E17647">
        <w:rPr>
          <w:rFonts w:ascii="Calibri" w:eastAsia="Times New Roman" w:hAnsi="Calibri" w:cs="Times New Roman"/>
          <w:bCs/>
          <w:iCs/>
          <w:szCs w:val="20"/>
        </w:rPr>
        <w:t>Is able to</w:t>
      </w:r>
      <w:proofErr w:type="gramEnd"/>
      <w:r w:rsidRPr="00E17647">
        <w:rPr>
          <w:rFonts w:ascii="Calibri" w:eastAsia="Times New Roman" w:hAnsi="Calibri" w:cs="Times New Roman"/>
          <w:bCs/>
          <w:iCs/>
          <w:szCs w:val="20"/>
        </w:rPr>
        <w:t xml:space="preserve"> work outside of standard hours </w:t>
      </w:r>
      <w:r w:rsidR="007E1688">
        <w:rPr>
          <w:rFonts w:ascii="Calibri" w:eastAsia="Times New Roman" w:hAnsi="Calibri" w:cs="Times New Roman"/>
          <w:bCs/>
          <w:iCs/>
          <w:szCs w:val="20"/>
        </w:rPr>
        <w:t>as ne</w:t>
      </w:r>
      <w:r w:rsidR="00215B9A">
        <w:rPr>
          <w:rFonts w:ascii="Calibri" w:eastAsia="Times New Roman" w:hAnsi="Calibri" w:cs="Times New Roman"/>
          <w:bCs/>
          <w:iCs/>
          <w:szCs w:val="20"/>
        </w:rPr>
        <w:t>gotiated</w:t>
      </w:r>
      <w:r w:rsidR="007E1688">
        <w:rPr>
          <w:rFonts w:ascii="Calibri" w:eastAsia="Times New Roman" w:hAnsi="Calibri" w:cs="Times New Roman"/>
          <w:bCs/>
          <w:iCs/>
          <w:szCs w:val="20"/>
        </w:rPr>
        <w:t xml:space="preserve"> to meet the needs of clients in situations that have not been planned. </w:t>
      </w:r>
    </w:p>
    <w:p w14:paraId="24E00F11" w14:textId="77777777" w:rsidR="00C928E2" w:rsidRDefault="00C928E2"/>
    <w:p w14:paraId="621ECE8A" w14:textId="77777777" w:rsidR="00E31340" w:rsidRDefault="00E31340" w:rsidP="005D129A">
      <w:pPr>
        <w:spacing w:after="200" w:line="276" w:lineRule="auto"/>
        <w:rPr>
          <w:rFonts w:ascii="Calibri" w:hAnsi="Calibri"/>
          <w:i/>
        </w:rPr>
      </w:pPr>
    </w:p>
    <w:p w14:paraId="24E00F15" w14:textId="34CE1C42" w:rsidR="005D129A" w:rsidRPr="007D61A3" w:rsidRDefault="005D129A" w:rsidP="005D129A">
      <w:pPr>
        <w:spacing w:after="200" w:line="276" w:lineRule="auto"/>
        <w:rPr>
          <w:rFonts w:ascii="Calibri" w:hAnsi="Calibri"/>
          <w:i/>
        </w:rPr>
      </w:pPr>
      <w:r w:rsidRPr="007D61A3">
        <w:rPr>
          <w:rFonts w:ascii="Calibri" w:hAnsi="Calibri"/>
          <w:i/>
        </w:rPr>
        <w:t xml:space="preserve">I ____________________________ have read and understood this position description and I am aware of the responsibilities, requirements and duties of the role and I accept this position </w:t>
      </w:r>
    </w:p>
    <w:p w14:paraId="24E00F16" w14:textId="77777777" w:rsidR="005D129A" w:rsidRPr="007D61A3" w:rsidRDefault="005D129A" w:rsidP="005D129A">
      <w:pPr>
        <w:spacing w:after="200" w:line="276" w:lineRule="auto"/>
        <w:rPr>
          <w:rFonts w:ascii="Calibri" w:hAnsi="Calibri"/>
          <w:i/>
        </w:rPr>
      </w:pPr>
    </w:p>
    <w:p w14:paraId="24E00F17" w14:textId="77777777" w:rsidR="005D129A" w:rsidRPr="007D61A3" w:rsidRDefault="005D129A" w:rsidP="005D129A">
      <w:pPr>
        <w:spacing w:after="200" w:line="276" w:lineRule="auto"/>
        <w:rPr>
          <w:rFonts w:ascii="Calibri" w:hAnsi="Calibri"/>
          <w:i/>
        </w:rPr>
      </w:pPr>
      <w:r w:rsidRPr="007D61A3">
        <w:rPr>
          <w:rFonts w:ascii="Calibri" w:hAnsi="Calibri"/>
          <w:i/>
        </w:rPr>
        <w:t>Signature: ____________________________</w:t>
      </w:r>
      <w:r w:rsidRPr="007D61A3">
        <w:rPr>
          <w:rFonts w:ascii="Calibri" w:hAnsi="Calibri"/>
          <w:i/>
        </w:rPr>
        <w:tab/>
      </w:r>
      <w:r w:rsidRPr="007D61A3">
        <w:rPr>
          <w:rFonts w:ascii="Calibri" w:hAnsi="Calibri"/>
          <w:i/>
        </w:rPr>
        <w:tab/>
        <w:t>Date:</w:t>
      </w:r>
    </w:p>
    <w:p w14:paraId="24E00F18" w14:textId="77777777" w:rsidR="005D129A" w:rsidRPr="007D61A3" w:rsidRDefault="005D129A" w:rsidP="005D129A">
      <w:pPr>
        <w:spacing w:after="200" w:line="276" w:lineRule="auto"/>
        <w:rPr>
          <w:rFonts w:ascii="Calibri" w:hAnsi="Calibri"/>
          <w:b/>
          <w:i/>
        </w:rPr>
      </w:pPr>
    </w:p>
    <w:p w14:paraId="24E00F19" w14:textId="77777777" w:rsidR="005D129A" w:rsidRPr="007D61A3" w:rsidRDefault="005D129A" w:rsidP="005D129A">
      <w:pPr>
        <w:spacing w:after="200" w:line="276" w:lineRule="auto"/>
        <w:rPr>
          <w:rFonts w:ascii="Calibri" w:hAnsi="Calibri"/>
          <w:b/>
          <w:i/>
        </w:rPr>
      </w:pPr>
      <w:r w:rsidRPr="007D61A3">
        <w:rPr>
          <w:rFonts w:ascii="Calibri" w:hAnsi="Calibri"/>
          <w:b/>
          <w:i/>
        </w:rPr>
        <w:t>Manager</w:t>
      </w:r>
    </w:p>
    <w:p w14:paraId="24E00F1A" w14:textId="77777777" w:rsidR="005D129A" w:rsidRDefault="005D129A" w:rsidP="005D129A">
      <w:pPr>
        <w:spacing w:after="200" w:line="276" w:lineRule="auto"/>
        <w:rPr>
          <w:rFonts w:ascii="Calibri" w:hAnsi="Calibri"/>
          <w:i/>
        </w:rPr>
      </w:pPr>
    </w:p>
    <w:p w14:paraId="24E00F1B" w14:textId="77777777" w:rsidR="005D129A" w:rsidRPr="007D61A3" w:rsidRDefault="005D129A" w:rsidP="005D129A">
      <w:pPr>
        <w:spacing w:after="200" w:line="276" w:lineRule="auto"/>
        <w:rPr>
          <w:rFonts w:ascii="Calibri" w:hAnsi="Calibri"/>
          <w:i/>
        </w:rPr>
      </w:pPr>
      <w:r w:rsidRPr="007D61A3">
        <w:rPr>
          <w:rFonts w:ascii="Calibri" w:hAnsi="Calibri"/>
          <w:i/>
        </w:rPr>
        <w:t>Name: __________________________</w:t>
      </w:r>
      <w:r>
        <w:rPr>
          <w:rFonts w:ascii="Calibri" w:hAnsi="Calibri"/>
          <w:i/>
        </w:rPr>
        <w:t>___</w:t>
      </w:r>
      <w:r w:rsidRPr="007D61A3">
        <w:rPr>
          <w:rFonts w:ascii="Calibri" w:hAnsi="Calibri"/>
          <w:i/>
        </w:rPr>
        <w:t>__</w:t>
      </w:r>
      <w:r w:rsidRPr="007D61A3">
        <w:rPr>
          <w:rFonts w:ascii="Calibri" w:hAnsi="Calibri"/>
          <w:i/>
        </w:rPr>
        <w:tab/>
      </w:r>
      <w:r w:rsidRPr="007D61A3">
        <w:rPr>
          <w:rFonts w:ascii="Calibri" w:hAnsi="Calibri"/>
          <w:i/>
        </w:rPr>
        <w:tab/>
        <w:t>Date:</w:t>
      </w:r>
    </w:p>
    <w:p w14:paraId="24E00F1C" w14:textId="77777777" w:rsidR="005D129A" w:rsidRPr="007D61A3" w:rsidRDefault="005D129A" w:rsidP="005D129A">
      <w:pPr>
        <w:spacing w:after="200" w:line="276" w:lineRule="auto"/>
        <w:rPr>
          <w:rFonts w:ascii="Calibri" w:hAnsi="Calibri"/>
          <w:i/>
        </w:rPr>
      </w:pPr>
    </w:p>
    <w:p w14:paraId="24E00F1D" w14:textId="77777777" w:rsidR="005D129A" w:rsidRDefault="005D129A" w:rsidP="005D129A">
      <w:pPr>
        <w:spacing w:after="200" w:line="276" w:lineRule="auto"/>
      </w:pPr>
      <w:r w:rsidRPr="007D61A3">
        <w:rPr>
          <w:rFonts w:ascii="Calibri" w:hAnsi="Calibri"/>
          <w:i/>
        </w:rPr>
        <w:t>Signature: ____________________________</w:t>
      </w:r>
    </w:p>
    <w:sectPr w:rsidR="005D129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50519" w14:textId="77777777" w:rsidR="002D463B" w:rsidRDefault="002D463B" w:rsidP="00764FAD">
      <w:pPr>
        <w:spacing w:after="0" w:line="240" w:lineRule="auto"/>
      </w:pPr>
      <w:r>
        <w:separator/>
      </w:r>
    </w:p>
  </w:endnote>
  <w:endnote w:type="continuationSeparator" w:id="0">
    <w:p w14:paraId="0D11209F" w14:textId="77777777" w:rsidR="002D463B" w:rsidRDefault="002D463B" w:rsidP="00764FAD">
      <w:pPr>
        <w:spacing w:after="0" w:line="240" w:lineRule="auto"/>
      </w:pPr>
      <w:r>
        <w:continuationSeparator/>
      </w:r>
    </w:p>
  </w:endnote>
  <w:endnote w:type="continuationNotice" w:id="1">
    <w:p w14:paraId="2DA49C3C" w14:textId="77777777" w:rsidR="002D463B" w:rsidRDefault="002D46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44692111"/>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58547AA6" w14:textId="21DAFE61" w:rsidR="00DD355E" w:rsidRPr="00DD355E" w:rsidRDefault="00067404" w:rsidP="00067404">
            <w:pPr>
              <w:pStyle w:val="Footer"/>
              <w:tabs>
                <w:tab w:val="clear" w:pos="4513"/>
              </w:tabs>
              <w:rPr>
                <w:sz w:val="20"/>
                <w:szCs w:val="20"/>
              </w:rPr>
            </w:pPr>
            <w:r>
              <w:rPr>
                <w:sz w:val="20"/>
                <w:szCs w:val="20"/>
              </w:rPr>
              <w:t>Social Worker – Home-based Family Support Position Description</w:t>
            </w:r>
            <w:r w:rsidR="006C02F7">
              <w:rPr>
                <w:sz w:val="20"/>
                <w:szCs w:val="20"/>
              </w:rPr>
              <w:t xml:space="preserve"> – 2022-02-12</w:t>
            </w:r>
            <w:r>
              <w:rPr>
                <w:sz w:val="20"/>
                <w:szCs w:val="20"/>
              </w:rPr>
              <w:tab/>
            </w:r>
            <w:r w:rsidR="00DD355E" w:rsidRPr="00DD355E">
              <w:rPr>
                <w:sz w:val="20"/>
                <w:szCs w:val="20"/>
              </w:rPr>
              <w:t xml:space="preserve">Page </w:t>
            </w:r>
            <w:r w:rsidR="00DD355E" w:rsidRPr="00DD355E">
              <w:rPr>
                <w:b/>
                <w:bCs/>
              </w:rPr>
              <w:fldChar w:fldCharType="begin"/>
            </w:r>
            <w:r w:rsidR="00DD355E" w:rsidRPr="00DD355E">
              <w:rPr>
                <w:b/>
                <w:bCs/>
                <w:sz w:val="20"/>
                <w:szCs w:val="20"/>
              </w:rPr>
              <w:instrText xml:space="preserve"> PAGE </w:instrText>
            </w:r>
            <w:r w:rsidR="00DD355E" w:rsidRPr="00DD355E">
              <w:rPr>
                <w:b/>
                <w:bCs/>
              </w:rPr>
              <w:fldChar w:fldCharType="separate"/>
            </w:r>
            <w:r w:rsidR="00DD355E" w:rsidRPr="00DD355E">
              <w:rPr>
                <w:b/>
                <w:bCs/>
                <w:noProof/>
                <w:sz w:val="20"/>
                <w:szCs w:val="20"/>
              </w:rPr>
              <w:t>2</w:t>
            </w:r>
            <w:r w:rsidR="00DD355E" w:rsidRPr="00DD355E">
              <w:rPr>
                <w:b/>
                <w:bCs/>
              </w:rPr>
              <w:fldChar w:fldCharType="end"/>
            </w:r>
            <w:r w:rsidR="00DD355E" w:rsidRPr="00DD355E">
              <w:rPr>
                <w:sz w:val="20"/>
                <w:szCs w:val="20"/>
              </w:rPr>
              <w:t xml:space="preserve"> of </w:t>
            </w:r>
            <w:r w:rsidR="00DD355E" w:rsidRPr="00DD355E">
              <w:rPr>
                <w:b/>
                <w:bCs/>
              </w:rPr>
              <w:fldChar w:fldCharType="begin"/>
            </w:r>
            <w:r w:rsidR="00DD355E" w:rsidRPr="00DD355E">
              <w:rPr>
                <w:b/>
                <w:bCs/>
                <w:sz w:val="20"/>
                <w:szCs w:val="20"/>
              </w:rPr>
              <w:instrText xml:space="preserve"> NUMPAGES  </w:instrText>
            </w:r>
            <w:r w:rsidR="00DD355E" w:rsidRPr="00DD355E">
              <w:rPr>
                <w:b/>
                <w:bCs/>
              </w:rPr>
              <w:fldChar w:fldCharType="separate"/>
            </w:r>
            <w:r w:rsidR="00DD355E" w:rsidRPr="00DD355E">
              <w:rPr>
                <w:b/>
                <w:bCs/>
                <w:noProof/>
                <w:sz w:val="20"/>
                <w:szCs w:val="20"/>
              </w:rPr>
              <w:t>2</w:t>
            </w:r>
            <w:r w:rsidR="00DD355E" w:rsidRPr="00DD355E">
              <w:rPr>
                <w:b/>
                <w:bCs/>
              </w:rPr>
              <w:fldChar w:fldCharType="end"/>
            </w:r>
          </w:p>
        </w:sdtContent>
      </w:sdt>
    </w:sdtContent>
  </w:sdt>
  <w:p w14:paraId="24E00F27" w14:textId="6942751C" w:rsidR="00A90D52" w:rsidRDefault="00A90D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CB43D" w14:textId="77777777" w:rsidR="002D463B" w:rsidRDefault="002D463B" w:rsidP="00764FAD">
      <w:pPr>
        <w:spacing w:after="0" w:line="240" w:lineRule="auto"/>
      </w:pPr>
      <w:r>
        <w:separator/>
      </w:r>
    </w:p>
  </w:footnote>
  <w:footnote w:type="continuationSeparator" w:id="0">
    <w:p w14:paraId="1BD66020" w14:textId="77777777" w:rsidR="002D463B" w:rsidRDefault="002D463B" w:rsidP="00764FAD">
      <w:pPr>
        <w:spacing w:after="0" w:line="240" w:lineRule="auto"/>
      </w:pPr>
      <w:r>
        <w:continuationSeparator/>
      </w:r>
    </w:p>
  </w:footnote>
  <w:footnote w:type="continuationNotice" w:id="1">
    <w:p w14:paraId="4A3D9132" w14:textId="77777777" w:rsidR="002D463B" w:rsidRDefault="002D46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C0C34"/>
    <w:multiLevelType w:val="hybridMultilevel"/>
    <w:tmpl w:val="887429B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17C04710"/>
    <w:multiLevelType w:val="hybridMultilevel"/>
    <w:tmpl w:val="EBE2CD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D003F8E"/>
    <w:multiLevelType w:val="hybridMultilevel"/>
    <w:tmpl w:val="10060F1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F4B2C41"/>
    <w:multiLevelType w:val="hybridMultilevel"/>
    <w:tmpl w:val="EDC2BA0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699038D"/>
    <w:multiLevelType w:val="hybridMultilevel"/>
    <w:tmpl w:val="CEF29B7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286A22A0"/>
    <w:multiLevelType w:val="hybridMultilevel"/>
    <w:tmpl w:val="C70830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CB1098"/>
    <w:multiLevelType w:val="hybridMultilevel"/>
    <w:tmpl w:val="7722C16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E273DD2"/>
    <w:multiLevelType w:val="hybridMultilevel"/>
    <w:tmpl w:val="E4D457B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34805F1A"/>
    <w:multiLevelType w:val="hybridMultilevel"/>
    <w:tmpl w:val="69B6EF3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3F6247DC"/>
    <w:multiLevelType w:val="hybridMultilevel"/>
    <w:tmpl w:val="30DA706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40251F97"/>
    <w:multiLevelType w:val="hybridMultilevel"/>
    <w:tmpl w:val="473AF27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15:restartNumberingAfterBreak="0">
    <w:nsid w:val="433C06DE"/>
    <w:multiLevelType w:val="hybridMultilevel"/>
    <w:tmpl w:val="3B74655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43D05106"/>
    <w:multiLevelType w:val="hybridMultilevel"/>
    <w:tmpl w:val="13BC73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48897631"/>
    <w:multiLevelType w:val="hybridMultilevel"/>
    <w:tmpl w:val="25B4B6EC"/>
    <w:lvl w:ilvl="0" w:tplc="14090001">
      <w:start w:val="1"/>
      <w:numFmt w:val="bullet"/>
      <w:lvlText w:val=""/>
      <w:lvlJc w:val="left"/>
      <w:pPr>
        <w:ind w:left="1069" w:hanging="360"/>
      </w:pPr>
      <w:rPr>
        <w:rFonts w:ascii="Symbol" w:hAnsi="Symbol" w:hint="default"/>
      </w:rPr>
    </w:lvl>
    <w:lvl w:ilvl="1" w:tplc="14090003" w:tentative="1">
      <w:start w:val="1"/>
      <w:numFmt w:val="bullet"/>
      <w:lvlText w:val="o"/>
      <w:lvlJc w:val="left"/>
      <w:pPr>
        <w:ind w:left="1789" w:hanging="360"/>
      </w:pPr>
      <w:rPr>
        <w:rFonts w:ascii="Courier New" w:hAnsi="Courier New" w:cs="Courier New" w:hint="default"/>
      </w:rPr>
    </w:lvl>
    <w:lvl w:ilvl="2" w:tplc="14090005" w:tentative="1">
      <w:start w:val="1"/>
      <w:numFmt w:val="bullet"/>
      <w:lvlText w:val=""/>
      <w:lvlJc w:val="left"/>
      <w:pPr>
        <w:ind w:left="2509" w:hanging="360"/>
      </w:pPr>
      <w:rPr>
        <w:rFonts w:ascii="Wingdings" w:hAnsi="Wingdings" w:hint="default"/>
      </w:rPr>
    </w:lvl>
    <w:lvl w:ilvl="3" w:tplc="14090001" w:tentative="1">
      <w:start w:val="1"/>
      <w:numFmt w:val="bullet"/>
      <w:lvlText w:val=""/>
      <w:lvlJc w:val="left"/>
      <w:pPr>
        <w:ind w:left="3229" w:hanging="360"/>
      </w:pPr>
      <w:rPr>
        <w:rFonts w:ascii="Symbol" w:hAnsi="Symbol" w:hint="default"/>
      </w:rPr>
    </w:lvl>
    <w:lvl w:ilvl="4" w:tplc="14090003" w:tentative="1">
      <w:start w:val="1"/>
      <w:numFmt w:val="bullet"/>
      <w:lvlText w:val="o"/>
      <w:lvlJc w:val="left"/>
      <w:pPr>
        <w:ind w:left="3949" w:hanging="360"/>
      </w:pPr>
      <w:rPr>
        <w:rFonts w:ascii="Courier New" w:hAnsi="Courier New" w:cs="Courier New" w:hint="default"/>
      </w:rPr>
    </w:lvl>
    <w:lvl w:ilvl="5" w:tplc="14090005" w:tentative="1">
      <w:start w:val="1"/>
      <w:numFmt w:val="bullet"/>
      <w:lvlText w:val=""/>
      <w:lvlJc w:val="left"/>
      <w:pPr>
        <w:ind w:left="4669" w:hanging="360"/>
      </w:pPr>
      <w:rPr>
        <w:rFonts w:ascii="Wingdings" w:hAnsi="Wingdings" w:hint="default"/>
      </w:rPr>
    </w:lvl>
    <w:lvl w:ilvl="6" w:tplc="14090001" w:tentative="1">
      <w:start w:val="1"/>
      <w:numFmt w:val="bullet"/>
      <w:lvlText w:val=""/>
      <w:lvlJc w:val="left"/>
      <w:pPr>
        <w:ind w:left="5389" w:hanging="360"/>
      </w:pPr>
      <w:rPr>
        <w:rFonts w:ascii="Symbol" w:hAnsi="Symbol" w:hint="default"/>
      </w:rPr>
    </w:lvl>
    <w:lvl w:ilvl="7" w:tplc="14090003" w:tentative="1">
      <w:start w:val="1"/>
      <w:numFmt w:val="bullet"/>
      <w:lvlText w:val="o"/>
      <w:lvlJc w:val="left"/>
      <w:pPr>
        <w:ind w:left="6109" w:hanging="360"/>
      </w:pPr>
      <w:rPr>
        <w:rFonts w:ascii="Courier New" w:hAnsi="Courier New" w:cs="Courier New" w:hint="default"/>
      </w:rPr>
    </w:lvl>
    <w:lvl w:ilvl="8" w:tplc="14090005" w:tentative="1">
      <w:start w:val="1"/>
      <w:numFmt w:val="bullet"/>
      <w:lvlText w:val=""/>
      <w:lvlJc w:val="left"/>
      <w:pPr>
        <w:ind w:left="6829" w:hanging="360"/>
      </w:pPr>
      <w:rPr>
        <w:rFonts w:ascii="Wingdings" w:hAnsi="Wingdings" w:hint="default"/>
      </w:rPr>
    </w:lvl>
  </w:abstractNum>
  <w:abstractNum w:abstractNumId="14" w15:restartNumberingAfterBreak="0">
    <w:nsid w:val="48FB12B6"/>
    <w:multiLevelType w:val="hybridMultilevel"/>
    <w:tmpl w:val="094A9DE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C0179D2"/>
    <w:multiLevelType w:val="hybridMultilevel"/>
    <w:tmpl w:val="659475E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4E845E98"/>
    <w:multiLevelType w:val="hybridMultilevel"/>
    <w:tmpl w:val="50AEA93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5CDE741D"/>
    <w:multiLevelType w:val="hybridMultilevel"/>
    <w:tmpl w:val="94B43AF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EE005AD"/>
    <w:multiLevelType w:val="hybridMultilevel"/>
    <w:tmpl w:val="FF2CFC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617469FD"/>
    <w:multiLevelType w:val="hybridMultilevel"/>
    <w:tmpl w:val="D09C9C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61AB2D4A"/>
    <w:multiLevelType w:val="hybridMultilevel"/>
    <w:tmpl w:val="9AB24298"/>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1" w15:restartNumberingAfterBreak="0">
    <w:nsid w:val="755814D1"/>
    <w:multiLevelType w:val="hybridMultilevel"/>
    <w:tmpl w:val="52B0A89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767E21D0"/>
    <w:multiLevelType w:val="hybridMultilevel"/>
    <w:tmpl w:val="D3D4155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7EDB7D9D"/>
    <w:multiLevelType w:val="hybridMultilevel"/>
    <w:tmpl w:val="E3C235C6"/>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700086170">
    <w:abstractNumId w:val="4"/>
  </w:num>
  <w:num w:numId="2" w16cid:durableId="1889338821">
    <w:abstractNumId w:val="10"/>
  </w:num>
  <w:num w:numId="3" w16cid:durableId="1635018888">
    <w:abstractNumId w:val="20"/>
  </w:num>
  <w:num w:numId="4" w16cid:durableId="2069840266">
    <w:abstractNumId w:val="13"/>
  </w:num>
  <w:num w:numId="5" w16cid:durableId="1445072002">
    <w:abstractNumId w:val="5"/>
  </w:num>
  <w:num w:numId="6" w16cid:durableId="410196062">
    <w:abstractNumId w:val="8"/>
  </w:num>
  <w:num w:numId="7" w16cid:durableId="1695038311">
    <w:abstractNumId w:val="11"/>
  </w:num>
  <w:num w:numId="8" w16cid:durableId="655650977">
    <w:abstractNumId w:val="6"/>
  </w:num>
  <w:num w:numId="9" w16cid:durableId="282931672">
    <w:abstractNumId w:val="18"/>
  </w:num>
  <w:num w:numId="10" w16cid:durableId="513618091">
    <w:abstractNumId w:val="2"/>
  </w:num>
  <w:num w:numId="11" w16cid:durableId="1744177295">
    <w:abstractNumId w:val="12"/>
  </w:num>
  <w:num w:numId="12" w16cid:durableId="1309943757">
    <w:abstractNumId w:val="21"/>
  </w:num>
  <w:num w:numId="13" w16cid:durableId="1537309791">
    <w:abstractNumId w:val="16"/>
  </w:num>
  <w:num w:numId="14" w16cid:durableId="1891842705">
    <w:abstractNumId w:val="22"/>
  </w:num>
  <w:num w:numId="15" w16cid:durableId="660277199">
    <w:abstractNumId w:val="19"/>
  </w:num>
  <w:num w:numId="16" w16cid:durableId="438255580">
    <w:abstractNumId w:val="15"/>
  </w:num>
  <w:num w:numId="17" w16cid:durableId="1059590264">
    <w:abstractNumId w:val="9"/>
  </w:num>
  <w:num w:numId="18" w16cid:durableId="101532260">
    <w:abstractNumId w:val="0"/>
  </w:num>
  <w:num w:numId="19" w16cid:durableId="129246781">
    <w:abstractNumId w:val="7"/>
  </w:num>
  <w:num w:numId="20" w16cid:durableId="1100104573">
    <w:abstractNumId w:val="17"/>
  </w:num>
  <w:num w:numId="21" w16cid:durableId="149516606">
    <w:abstractNumId w:val="3"/>
  </w:num>
  <w:num w:numId="22" w16cid:durableId="193156626">
    <w:abstractNumId w:val="23"/>
  </w:num>
  <w:num w:numId="23" w16cid:durableId="34164452">
    <w:abstractNumId w:val="14"/>
  </w:num>
  <w:num w:numId="24" w16cid:durableId="1546330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647"/>
    <w:rsid w:val="00000675"/>
    <w:rsid w:val="000146C2"/>
    <w:rsid w:val="00016CAF"/>
    <w:rsid w:val="00047593"/>
    <w:rsid w:val="00051473"/>
    <w:rsid w:val="00067404"/>
    <w:rsid w:val="00077D1C"/>
    <w:rsid w:val="000B30C8"/>
    <w:rsid w:val="000C1833"/>
    <w:rsid w:val="000D131E"/>
    <w:rsid w:val="000D399C"/>
    <w:rsid w:val="001129A4"/>
    <w:rsid w:val="00120544"/>
    <w:rsid w:val="00142031"/>
    <w:rsid w:val="001718ED"/>
    <w:rsid w:val="00176082"/>
    <w:rsid w:val="00181C6F"/>
    <w:rsid w:val="00194EEF"/>
    <w:rsid w:val="001A067B"/>
    <w:rsid w:val="001A0D04"/>
    <w:rsid w:val="001A77A0"/>
    <w:rsid w:val="001D206C"/>
    <w:rsid w:val="001F6F60"/>
    <w:rsid w:val="00205214"/>
    <w:rsid w:val="00215B9A"/>
    <w:rsid w:val="0024471A"/>
    <w:rsid w:val="00256239"/>
    <w:rsid w:val="002754AF"/>
    <w:rsid w:val="002B5938"/>
    <w:rsid w:val="002C52C2"/>
    <w:rsid w:val="002D14A6"/>
    <w:rsid w:val="002D463B"/>
    <w:rsid w:val="003814AB"/>
    <w:rsid w:val="003875D2"/>
    <w:rsid w:val="003F7242"/>
    <w:rsid w:val="00406D19"/>
    <w:rsid w:val="00422356"/>
    <w:rsid w:val="00483CBD"/>
    <w:rsid w:val="00497229"/>
    <w:rsid w:val="004A175E"/>
    <w:rsid w:val="004D3E94"/>
    <w:rsid w:val="005669E6"/>
    <w:rsid w:val="0056702A"/>
    <w:rsid w:val="00570372"/>
    <w:rsid w:val="005D129A"/>
    <w:rsid w:val="005E7FF2"/>
    <w:rsid w:val="005F7DD8"/>
    <w:rsid w:val="00611525"/>
    <w:rsid w:val="00617389"/>
    <w:rsid w:val="006219D9"/>
    <w:rsid w:val="00625284"/>
    <w:rsid w:val="00654611"/>
    <w:rsid w:val="00681FEA"/>
    <w:rsid w:val="006879F2"/>
    <w:rsid w:val="006C02F7"/>
    <w:rsid w:val="006E776B"/>
    <w:rsid w:val="007232C8"/>
    <w:rsid w:val="007324F6"/>
    <w:rsid w:val="00752076"/>
    <w:rsid w:val="00755C26"/>
    <w:rsid w:val="00764FAD"/>
    <w:rsid w:val="00776BFE"/>
    <w:rsid w:val="007A7253"/>
    <w:rsid w:val="007C1F2F"/>
    <w:rsid w:val="007C2B34"/>
    <w:rsid w:val="007D617C"/>
    <w:rsid w:val="007E1688"/>
    <w:rsid w:val="007F0BBE"/>
    <w:rsid w:val="007F3A3E"/>
    <w:rsid w:val="008247FA"/>
    <w:rsid w:val="00827C2B"/>
    <w:rsid w:val="00844E1A"/>
    <w:rsid w:val="0084700B"/>
    <w:rsid w:val="00862B33"/>
    <w:rsid w:val="0087710F"/>
    <w:rsid w:val="008A292C"/>
    <w:rsid w:val="008B7ED7"/>
    <w:rsid w:val="008D2117"/>
    <w:rsid w:val="008D729D"/>
    <w:rsid w:val="0090477D"/>
    <w:rsid w:val="00922FC3"/>
    <w:rsid w:val="009453DF"/>
    <w:rsid w:val="009604B5"/>
    <w:rsid w:val="0099142E"/>
    <w:rsid w:val="009C0814"/>
    <w:rsid w:val="009C58B2"/>
    <w:rsid w:val="009E09B1"/>
    <w:rsid w:val="009E75BD"/>
    <w:rsid w:val="00A119EB"/>
    <w:rsid w:val="00A664C5"/>
    <w:rsid w:val="00A66ED9"/>
    <w:rsid w:val="00A90D52"/>
    <w:rsid w:val="00AA5FD3"/>
    <w:rsid w:val="00AD7B90"/>
    <w:rsid w:val="00B035B0"/>
    <w:rsid w:val="00B0607B"/>
    <w:rsid w:val="00B4315E"/>
    <w:rsid w:val="00B53F24"/>
    <w:rsid w:val="00B85B6F"/>
    <w:rsid w:val="00BD6419"/>
    <w:rsid w:val="00BE3D27"/>
    <w:rsid w:val="00BF5EBA"/>
    <w:rsid w:val="00C126FA"/>
    <w:rsid w:val="00C71C2D"/>
    <w:rsid w:val="00C928E2"/>
    <w:rsid w:val="00CB067E"/>
    <w:rsid w:val="00CC7FEF"/>
    <w:rsid w:val="00CF695E"/>
    <w:rsid w:val="00D555A5"/>
    <w:rsid w:val="00D7450F"/>
    <w:rsid w:val="00D769FD"/>
    <w:rsid w:val="00DA65C9"/>
    <w:rsid w:val="00DA7306"/>
    <w:rsid w:val="00DB3209"/>
    <w:rsid w:val="00DD030C"/>
    <w:rsid w:val="00DD355E"/>
    <w:rsid w:val="00DE6C44"/>
    <w:rsid w:val="00DF1477"/>
    <w:rsid w:val="00DF7DF4"/>
    <w:rsid w:val="00E17647"/>
    <w:rsid w:val="00E268E2"/>
    <w:rsid w:val="00E31340"/>
    <w:rsid w:val="00E44A5E"/>
    <w:rsid w:val="00E83D90"/>
    <w:rsid w:val="00EA148A"/>
    <w:rsid w:val="00EA1509"/>
    <w:rsid w:val="00EA6E85"/>
    <w:rsid w:val="00EC5D16"/>
    <w:rsid w:val="00ED1E1B"/>
    <w:rsid w:val="00F06BEA"/>
    <w:rsid w:val="00F4050D"/>
    <w:rsid w:val="00F47A19"/>
    <w:rsid w:val="00F8211B"/>
    <w:rsid w:val="00F872FF"/>
    <w:rsid w:val="00F93EB6"/>
    <w:rsid w:val="00FA188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00E2E"/>
  <w15:chartTrackingRefBased/>
  <w15:docId w15:val="{F3A6368B-CE27-4BED-B46D-AEB5419A1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0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02A"/>
    <w:rPr>
      <w:rFonts w:ascii="Segoe UI" w:hAnsi="Segoe UI" w:cs="Segoe UI"/>
      <w:sz w:val="18"/>
      <w:szCs w:val="18"/>
    </w:rPr>
  </w:style>
  <w:style w:type="paragraph" w:styleId="Header">
    <w:name w:val="header"/>
    <w:basedOn w:val="Normal"/>
    <w:link w:val="HeaderChar"/>
    <w:uiPriority w:val="99"/>
    <w:unhideWhenUsed/>
    <w:rsid w:val="00764F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4FAD"/>
  </w:style>
  <w:style w:type="paragraph" w:styleId="Footer">
    <w:name w:val="footer"/>
    <w:basedOn w:val="Normal"/>
    <w:link w:val="FooterChar"/>
    <w:uiPriority w:val="99"/>
    <w:unhideWhenUsed/>
    <w:rsid w:val="00764F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4FAD"/>
  </w:style>
  <w:style w:type="paragraph" w:styleId="ListParagraph">
    <w:name w:val="List Paragraph"/>
    <w:basedOn w:val="Normal"/>
    <w:uiPriority w:val="34"/>
    <w:qFormat/>
    <w:rsid w:val="00B035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4F38E3614E3D458F702BAF90DF73EF" ma:contentTypeVersion="17" ma:contentTypeDescription="Create a new document." ma:contentTypeScope="" ma:versionID="f0ca15c278ae404efaf83675844672ef">
  <xsd:schema xmlns:xsd="http://www.w3.org/2001/XMLSchema" xmlns:xs="http://www.w3.org/2001/XMLSchema" xmlns:p="http://schemas.microsoft.com/office/2006/metadata/properties" xmlns:ns2="18c6ae9d-9180-4dd3-81d4-ec883bf1fa67" xmlns:ns3="0ecdca55-ffcc-44d5-8311-a73aa33f410d" targetNamespace="http://schemas.microsoft.com/office/2006/metadata/properties" ma:root="true" ma:fieldsID="1d6f8ed71e40307fc1abecf5f285e0e3" ns2:_="" ns3:_="">
    <xsd:import namespace="18c6ae9d-9180-4dd3-81d4-ec883bf1fa67"/>
    <xsd:import namespace="0ecdca55-ffcc-44d5-8311-a73aa33f41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6ae9d-9180-4dd3-81d4-ec883bf1fa6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25525f-4107-42cc-8c39-9560e37b4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dca55-ffcc-44d5-8311-a73aa33f410d"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1835711c-a8a5-42e6-b7bc-148ce607b257}" ma:internalName="TaxCatchAll" ma:showField="CatchAllData" ma:web="0ecdca55-ffcc-44d5-8311-a73aa33f41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ecdca55-ffcc-44d5-8311-a73aa33f410d" xsi:nil="true"/>
    <lcf76f155ced4ddcb4097134ff3c332f xmlns="18c6ae9d-9180-4dd3-81d4-ec883bf1fa6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3D8DC-0626-4BDF-9F39-7945BD76BB07}">
  <ds:schemaRefs>
    <ds:schemaRef ds:uri="http://schemas.microsoft.com/sharepoint/v3/contenttype/forms"/>
  </ds:schemaRefs>
</ds:datastoreItem>
</file>

<file path=customXml/itemProps2.xml><?xml version="1.0" encoding="utf-8"?>
<ds:datastoreItem xmlns:ds="http://schemas.openxmlformats.org/officeDocument/2006/customXml" ds:itemID="{46FA595C-38D2-4BE7-8462-30321D6D6893}"/>
</file>

<file path=customXml/itemProps3.xml><?xml version="1.0" encoding="utf-8"?>
<ds:datastoreItem xmlns:ds="http://schemas.openxmlformats.org/officeDocument/2006/customXml" ds:itemID="{D820AE99-9B3F-4DD7-8204-ABA7D4C257D9}">
  <ds:schemaRefs>
    <ds:schemaRef ds:uri="http://schemas.microsoft.com/office/2006/metadata/properties"/>
    <ds:schemaRef ds:uri="http://schemas.microsoft.com/office/infopath/2007/PartnerControls"/>
    <ds:schemaRef ds:uri="0ecdca55-ffcc-44d5-8311-a73aa33f410d"/>
    <ds:schemaRef ds:uri="18c6ae9d-9180-4dd3-81d4-ec883bf1fa67"/>
  </ds:schemaRefs>
</ds:datastoreItem>
</file>

<file path=customXml/itemProps4.xml><?xml version="1.0" encoding="utf-8"?>
<ds:datastoreItem xmlns:ds="http://schemas.openxmlformats.org/officeDocument/2006/customXml" ds:itemID="{67323BB0-D4A2-47EA-B82B-CF6EB5FA6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6</Pages>
  <Words>1464</Words>
  <Characters>8349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dc:creator>
  <cp:keywords/>
  <dc:description/>
  <cp:lastModifiedBy>Mary Encabo</cp:lastModifiedBy>
  <cp:revision>86</cp:revision>
  <cp:lastPrinted>2018-02-18T21:18:00Z</cp:lastPrinted>
  <dcterms:created xsi:type="dcterms:W3CDTF">2017-03-30T02:30:00Z</dcterms:created>
  <dcterms:modified xsi:type="dcterms:W3CDTF">2023-11-22T00:28:00Z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0x010100784F38E3614E3D458F702BAF90DF73EF</vt:lpwstr>
  </property>
  <property fmtid="{D5CDD505-2E9C-101B-9397-08002B2CF9AE}" pid="3" name="MediaServiceImageTags">
    <vt:lpwstr/>
  </property>
</Properties>
</file>